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EE4" w:rsidRDefault="00D5047C" w:rsidP="00C437FB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sz w:val="32"/>
          <w:szCs w:val="32"/>
          <w:rtl/>
        </w:rPr>
      </w:pPr>
      <w:r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  <w:lang w:bidi="fa-IR"/>
        </w:rPr>
        <w:pict>
          <v:rect id="_x0000_s1086" style="position:absolute;left:0;text-align:left;margin-left:385.5pt;margin-top:20.2pt;width:105pt;height:45.75pt;z-index:251692032" strokecolor="white [3212]">
            <v:textbox>
              <w:txbxContent>
                <w:p w:rsidR="00807911" w:rsidRPr="005C246F" w:rsidRDefault="00807911" w:rsidP="00907604">
                  <w:pPr>
                    <w:jc w:val="right"/>
                    <w:rPr>
                      <w:rFonts w:cs="B Titr"/>
                    </w:rPr>
                  </w:pPr>
                  <w:r w:rsidRPr="005C246F">
                    <w:rPr>
                      <w:rFonts w:cs="B Titr" w:hint="cs"/>
                      <w:rtl/>
                    </w:rPr>
                    <w:t>بسمه تعالی</w:t>
                  </w:r>
                </w:p>
              </w:txbxContent>
            </v:textbox>
            <w10:wrap anchorx="page"/>
          </v:rect>
        </w:pict>
      </w:r>
      <w:r w:rsidR="00244EE4" w:rsidRPr="00981853">
        <w:rPr>
          <w:rFonts w:ascii="Tahoma" w:eastAsia="Times New Roman" w:hAnsi="Tahoma" w:cs="B Nazanin"/>
          <w:b/>
          <w:bCs/>
          <w:noProof/>
          <w:kern w:val="36"/>
          <w:sz w:val="32"/>
          <w:szCs w:val="32"/>
          <w:rtl/>
        </w:rPr>
        <w:drawing>
          <wp:inline distT="0" distB="0" distL="0" distR="0">
            <wp:extent cx="885824" cy="866775"/>
            <wp:effectExtent l="19050" t="0" r="0" b="0"/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1" cy="86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358" w:rsidRDefault="00223AAF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IranNastaliq"/>
          <w:b/>
          <w:bCs/>
          <w:color w:val="FF0000"/>
          <w:kern w:val="36"/>
          <w:sz w:val="44"/>
          <w:szCs w:val="44"/>
          <w:rtl/>
        </w:rPr>
      </w:pPr>
      <w:r w:rsidRPr="00D317D8">
        <w:rPr>
          <w:rFonts w:ascii="IranNastaliq" w:eastAsia="Times New Roman" w:hAnsi="IranNastaliq" w:cs="IranNastaliq"/>
          <w:b/>
          <w:bCs/>
          <w:color w:val="FF0000"/>
          <w:kern w:val="36"/>
          <w:sz w:val="44"/>
          <w:szCs w:val="44"/>
          <w:rtl/>
        </w:rPr>
        <w:t xml:space="preserve">دفتر هدایت استعدادهای درخشان </w:t>
      </w:r>
      <w:r w:rsidR="00EF3358">
        <w:rPr>
          <w:rFonts w:ascii="IranNastaliq" w:eastAsia="Times New Roman" w:hAnsi="IranNastaliq" w:cs="IranNastaliq" w:hint="cs"/>
          <w:b/>
          <w:bCs/>
          <w:color w:val="FF0000"/>
          <w:kern w:val="36"/>
          <w:sz w:val="44"/>
          <w:szCs w:val="44"/>
          <w:rtl/>
        </w:rPr>
        <w:t xml:space="preserve"> </w:t>
      </w:r>
    </w:p>
    <w:p w:rsidR="00244EE4" w:rsidRPr="00062CED" w:rsidRDefault="00244EE4" w:rsidP="00C437FB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062CED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="00D317D8" w:rsidRPr="00062CED">
        <w:rPr>
          <w:rFonts w:cs="B Zar" w:hint="eastAsia"/>
          <w:color w:val="17365D" w:themeColor="text2" w:themeShade="BF"/>
          <w:sz w:val="16"/>
          <w:szCs w:val="16"/>
          <w:rtl/>
        </w:rPr>
        <w:t xml:space="preserve"> 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وتحص</w:t>
      </w:r>
      <w:r w:rsidR="00D317D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="00D317D8" w:rsidRPr="00062CED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="00D317D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D317D8" w:rsidRPr="00062CED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="00D317D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="00EF3358" w:rsidRPr="00062CED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</w:p>
    <w:p w:rsidR="008B6F50" w:rsidRPr="009611CE" w:rsidRDefault="00244EE4" w:rsidP="00774F73">
      <w:pPr>
        <w:spacing w:before="100" w:beforeAutospacing="1" w:after="150" w:line="336" w:lineRule="atLeast"/>
        <w:jc w:val="center"/>
        <w:rPr>
          <w:rFonts w:ascii="Calibri" w:eastAsia="Times New Roman" w:hAnsi="Calibri" w:cs="B Titr"/>
          <w:b/>
          <w:bCs/>
          <w:color w:val="984806" w:themeColor="accent6" w:themeShade="80"/>
          <w:sz w:val="30"/>
          <w:szCs w:val="30"/>
        </w:rPr>
      </w:pP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</w:rPr>
        <w:t>فراخوان</w:t>
      </w:r>
      <w:r w:rsidRPr="009611CE">
        <w:rPr>
          <w:rFonts w:ascii="Calibri" w:eastAsia="Times New Roman" w:hAnsi="Calibri" w:cs="B Titr"/>
          <w:b/>
          <w:bCs/>
          <w:color w:val="984806" w:themeColor="accent6" w:themeShade="80"/>
          <w:sz w:val="30"/>
          <w:szCs w:val="30"/>
          <w:rtl/>
        </w:rPr>
        <w:t xml:space="preserve"> </w:t>
      </w: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</w:rPr>
        <w:t xml:space="preserve">پذیرش </w:t>
      </w: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  <w:lang w:bidi="fa-IR"/>
        </w:rPr>
        <w:t>بدون آزمون کارشناسی ارشد</w:t>
      </w:r>
      <w:r w:rsidR="00332CE3"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 سال تحصیلی </w:t>
      </w:r>
      <w:r w:rsidR="00774F73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  <w:lang w:bidi="fa-IR"/>
        </w:rPr>
        <w:t xml:space="preserve">1401-1400 </w:t>
      </w:r>
      <w:r w:rsidRPr="009611CE">
        <w:rPr>
          <w:rFonts w:ascii="Calibri" w:eastAsia="Times New Roman" w:hAnsi="Calibri" w:cs="B Titr" w:hint="cs"/>
          <w:b/>
          <w:bCs/>
          <w:color w:val="984806" w:themeColor="accent6" w:themeShade="80"/>
          <w:sz w:val="30"/>
          <w:szCs w:val="30"/>
          <w:rtl/>
        </w:rPr>
        <w:t>دانشگاه ارومیه</w:t>
      </w:r>
    </w:p>
    <w:p w:rsidR="00332CE3" w:rsidRPr="00057C4D" w:rsidRDefault="00286F94" w:rsidP="00E74B54">
      <w:pPr>
        <w:bidi/>
        <w:spacing w:before="100" w:beforeAutospacing="1" w:after="150" w:line="336" w:lineRule="atLeast"/>
        <w:jc w:val="both"/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</w:pPr>
      <w:r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دانشگاه ارومیه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از بین </w:t>
      </w:r>
      <w:r w:rsidR="003C6FA1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  <w:lang w:bidi="fa-IR"/>
        </w:rPr>
        <w:t>متقاضیان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دوره کارشناسی پیوسته</w:t>
      </w:r>
      <w:r w:rsidR="00E74B54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E74B54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  <w:lang w:bidi="fa-IR"/>
        </w:rPr>
        <w:t>دانشگاههای دولتی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در رشته های اعلام شده در دفترچه انتخاب رشته سازمان سنجش آموزش کشور، بر اساس “آیین نامه پذیرش بدون آزمون استعدادهای درخش</w:t>
      </w:r>
      <w:r w:rsidR="005A16DA"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>ان در دوره تحصیلی کارشناسی ارشد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="00986797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آ</w:t>
      </w:r>
      <w:r w:rsidR="002A5DA6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یین نامه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شماره ۲۱/۷۷۹۴۸ مورخ ۹۳/۵/۵ و </w:t>
      </w:r>
      <w:r w:rsidR="002A5DA6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ابلاغیه 140036/2 مورخ 04/07/1395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="00082E1C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و ابلاغیه شماره 299574/2 مورخه 16/12/1396 </w:t>
      </w:r>
      <w:r w:rsidR="002A5DA6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شورای هدایت استعدادهای درخشان 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وزارت علوم تحقیقات و فناوری </w:t>
      </w:r>
      <w:r w:rsidR="00082E1C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از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سال تحصیلی </w:t>
      </w:r>
      <w:r w:rsidR="00AD03B9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1401-1400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="004875AF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برای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مقطع کارشناسی ارشد</w:t>
      </w:r>
      <w:r w:rsidR="00E74B54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،</w:t>
      </w:r>
      <w:r w:rsidR="004875AF"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 xml:space="preserve"> </w:t>
      </w:r>
      <w:r w:rsidRPr="00057C4D">
        <w:rPr>
          <w:rFonts w:ascii="Tahoma" w:hAnsi="Tahoma" w:cs="2  Mehr"/>
          <w:color w:val="000000"/>
          <w:sz w:val="24"/>
          <w:szCs w:val="24"/>
          <w:shd w:val="clear" w:color="auto" w:fill="FFFFFF"/>
          <w:rtl/>
        </w:rPr>
        <w:t>به شرح مندرج در این فراخوان</w:t>
      </w:r>
      <w:r w:rsidR="008B6F50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 xml:space="preserve"> </w:t>
      </w:r>
      <w:r w:rsidR="00986797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پذیرش می نمای</w:t>
      </w:r>
      <w:r w:rsidR="008B6F50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د</w:t>
      </w:r>
      <w:r w:rsidR="00986797" w:rsidRPr="00057C4D">
        <w:rPr>
          <w:rFonts w:ascii="Tahoma" w:hAnsi="Tahoma" w:cs="2  Mehr" w:hint="cs"/>
          <w:color w:val="000000"/>
          <w:sz w:val="24"/>
          <w:szCs w:val="24"/>
          <w:shd w:val="clear" w:color="auto" w:fill="FFFFFF"/>
          <w:rtl/>
        </w:rPr>
        <w:t>.</w:t>
      </w:r>
    </w:p>
    <w:p w:rsidR="007C33BE" w:rsidRDefault="000E38A4" w:rsidP="007C33BE">
      <w:pPr>
        <w:bidi/>
        <w:spacing w:before="100" w:beforeAutospacing="1" w:after="150" w:line="336" w:lineRule="atLeast"/>
        <w:rPr>
          <w:rFonts w:ascii="Tahoma" w:eastAsia="Times New Roman" w:hAnsi="Tahoma" w:cs="B Baran"/>
          <w:b/>
          <w:bCs/>
          <w:color w:val="FF0000"/>
          <w:sz w:val="28"/>
          <w:szCs w:val="28"/>
          <w:rtl/>
        </w:rPr>
      </w:pPr>
      <w:r w:rsidRPr="00781680">
        <w:rPr>
          <w:rFonts w:ascii="Calibri" w:eastAsia="Times New Roman" w:hAnsi="Calibri" w:cs="B Nazanin" w:hint="cs"/>
          <w:color w:val="7030A0"/>
          <w:sz w:val="24"/>
          <w:szCs w:val="24"/>
          <w:rtl/>
        </w:rPr>
        <w:t xml:space="preserve"> </w:t>
      </w:r>
      <w:r w:rsidR="00C437FB" w:rsidRPr="00781680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>جهت دریافت آیین نامه</w:t>
      </w:r>
      <w:r w:rsidR="00E74B54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 xml:space="preserve"> به آدرس</w:t>
      </w:r>
      <w:r w:rsidR="007C33BE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 xml:space="preserve"> ذیل مراجعه فرمایید. </w:t>
      </w:r>
    </w:p>
    <w:p w:rsidR="008B6F50" w:rsidRPr="00781680" w:rsidRDefault="00D5047C" w:rsidP="00E74B54">
      <w:pPr>
        <w:spacing w:before="100" w:beforeAutospacing="1" w:after="150" w:line="336" w:lineRule="atLeast"/>
        <w:jc w:val="right"/>
        <w:rPr>
          <w:rFonts w:ascii="Tahoma" w:eastAsia="Times New Roman" w:hAnsi="Tahoma" w:cs="Tahoma"/>
          <w:b/>
          <w:bCs/>
          <w:color w:val="FF0000"/>
          <w:sz w:val="32"/>
          <w:szCs w:val="32"/>
          <w:rtl/>
        </w:rPr>
      </w:pPr>
      <w:hyperlink r:id="rId9" w:history="1">
        <w:r w:rsidR="007C33BE" w:rsidRPr="007E7C22">
          <w:rPr>
            <w:rStyle w:val="Hyperlink"/>
            <w:rFonts w:ascii="Tahoma" w:eastAsia="Times New Roman" w:hAnsi="Tahoma" w:cs="B Baran"/>
            <w:b/>
            <w:bCs/>
            <w:sz w:val="28"/>
            <w:szCs w:val="28"/>
          </w:rPr>
          <w:t>http://amuzeshi.urmia.ac.ir/Brilliant-talents/aeinnameh</w:t>
        </w:r>
      </w:hyperlink>
      <w:r w:rsidR="00C437FB" w:rsidRPr="00781680">
        <w:rPr>
          <w:rFonts w:ascii="Tahoma" w:eastAsia="Times New Roman" w:hAnsi="Tahoma" w:cs="B Baran" w:hint="cs"/>
          <w:b/>
          <w:bCs/>
          <w:color w:val="FF0000"/>
          <w:sz w:val="28"/>
          <w:szCs w:val="28"/>
          <w:rtl/>
        </w:rPr>
        <w:t xml:space="preserve"> </w:t>
      </w:r>
    </w:p>
    <w:p w:rsidR="00855D63" w:rsidRPr="00202207" w:rsidRDefault="00E74B54" w:rsidP="00E74B54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</w:pPr>
      <w:r w:rsidRPr="00202207">
        <w:rPr>
          <w:rFonts w:ascii="Tahoma" w:hAnsi="Tahoma" w:cs="B Lotus" w:hint="c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  <w:t>شرایط لازم برای درخواست استفاده از آیین نامه پذیرش بدون آزمون</w:t>
      </w:r>
      <w:r w:rsidR="00202207" w:rsidRPr="00202207">
        <w:rPr>
          <w:rFonts w:ascii="Tahoma" w:hAnsi="Tahoma" w:cs="B Lotus" w:hint="c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  <w:t xml:space="preserve"> استعدادهای درخشان</w:t>
      </w:r>
      <w:r w:rsidR="00202207">
        <w:rPr>
          <w:rFonts w:ascii="Tahoma" w:hAnsi="Tahoma" w:cs="B Lotus" w:hint="cs"/>
          <w:b/>
          <w:bCs/>
          <w:color w:val="403152" w:themeColor="accent4" w:themeShade="80"/>
          <w:sz w:val="40"/>
          <w:szCs w:val="40"/>
          <w:shd w:val="clear" w:color="auto" w:fill="FFFFFF"/>
          <w:rtl/>
        </w:rPr>
        <w:t xml:space="preserve"> :</w:t>
      </w:r>
    </w:p>
    <w:p w:rsidR="008D046F" w:rsidRPr="00781680" w:rsidRDefault="008D046F" w:rsidP="00202207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1-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رتبه های اول ت</w:t>
      </w:r>
      <w:r w:rsidR="009611CE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 پانزدهم نهایی المپیادهای علمی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– دانشجویی برای ورود به همان رشته برگزیده یا رشته های مرتبط به تشخیص شورای عالی برنامه ریزی آموزشی وزارت، با ارایه معرفی نامه از دبیرخانه المپیاد بدون داشتن شرایط بند </w:t>
      </w:r>
      <w:r w:rsidR="00AF35F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  <w:lang w:bidi="fa-IR"/>
        </w:rPr>
        <w:t xml:space="preserve">2 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می توانند در این فراخوان شرکت کنند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855D63" w:rsidRPr="00781680" w:rsidRDefault="008D046F" w:rsidP="00202207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-دانشجویان مقطع کارشناسی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پیوسته 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ورودی </w:t>
      </w:r>
      <w:r w:rsidR="009611CE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96</w:t>
      </w:r>
      <w:r w:rsidR="00AF35F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 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نیمسال دوم </w:t>
      </w:r>
      <w:r w:rsidR="009611CE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95</w:t>
      </w:r>
      <w:r w:rsidR="000255F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855D63" w:rsidRPr="00781680" w:rsidRDefault="008D046F" w:rsidP="005F0FBF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3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2A5DA6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انشجویان دوره کارشناسی که پس از گذراندن شش نیمسال با گذراندن حداقل سه چهارم واحدهای درسی به لحاظ</w:t>
      </w:r>
      <w:r w:rsidR="002A5DA6" w:rsidRPr="00781680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rtl/>
        </w:rPr>
        <w:t> 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میانگین کل جز</w:t>
      </w:r>
      <w:r w:rsidR="005F0FBF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ء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255F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15 </w:t>
      </w:r>
      <w:r w:rsidR="002A5DA6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درصد برتر دانشجوی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ان هم رشته و هم ورودی خود باشند</w:t>
      </w:r>
      <w:r w:rsidR="008B70B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</w:p>
    <w:p w:rsidR="00BC2BDC" w:rsidRPr="00781680" w:rsidRDefault="008D046F" w:rsidP="00B81604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4</w:t>
      </w:r>
      <w:r w:rsidR="00855D6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5A16DA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طول دوره تحصیل دانشجو تا فراغت از تحصیل نباید بیش از 8 نیمسال باشد.</w:t>
      </w:r>
    </w:p>
    <w:p w:rsidR="00B81604" w:rsidRPr="00781680" w:rsidRDefault="008D046F" w:rsidP="00781680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5</w:t>
      </w:r>
      <w:r w:rsidR="005A16DA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E2E5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فقط دانشجویان دانشگا</w:t>
      </w:r>
      <w:r w:rsidR="00781680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ههای دولتی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می توانند از این تس</w:t>
      </w:r>
      <w:r w:rsidR="00AE2E5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ه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ی</w:t>
      </w:r>
      <w:r w:rsidR="00AE2E5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لات استفاده نمایند.</w:t>
      </w:r>
      <w:r w:rsidR="00B8160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202207" w:rsidRPr="00202207" w:rsidRDefault="008D046F" w:rsidP="009D5B75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6</w:t>
      </w:r>
      <w:r w:rsidR="00BC2BD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-دانشجویان متقاضی استفاده از این تسهیلات باید تا تاریخ 31/</w:t>
      </w:r>
      <w:r w:rsid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06</w:t>
      </w:r>
      <w:r w:rsidR="00BC2BD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/</w:t>
      </w:r>
      <w:r w:rsid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1400</w:t>
      </w:r>
      <w:r w:rsidR="00BC2BDC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فارغ التحصیل شوند.</w:t>
      </w:r>
      <w:r w:rsidR="00B8160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9D5B7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7-عدم </w:t>
      </w:r>
      <w:r w:rsidR="00202207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محدویت ادامه تحصیل برای دانشجویان آقا از طرف نظام وظیفه   </w:t>
      </w:r>
    </w:p>
    <w:p w:rsidR="008E34E1" w:rsidRDefault="00202207" w:rsidP="00202207">
      <w:pPr>
        <w:pStyle w:val="ListParagraph"/>
        <w:numPr>
          <w:ilvl w:val="0"/>
          <w:numId w:val="3"/>
        </w:numPr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ت</w:t>
      </w:r>
      <w:r w:rsidR="00301E43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مام</w:t>
      </w:r>
      <w:r w:rsidR="0011098A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رشته وگرایش ه</w:t>
      </w:r>
      <w:r w:rsidR="00753568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="0011098A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ی انتخاب شده دانشجو </w:t>
      </w:r>
      <w:r w:rsidR="00301E43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باید بر اساس </w:t>
      </w:r>
      <w:r w:rsidR="00F36AA0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دفترچه کارشناسی ارشد </w:t>
      </w:r>
      <w:r w:rsidR="0011098A" w:rsidRP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مرتبط با رشته تحصیلی دوره کارشناسی باشد. </w:t>
      </w:r>
      <w:r w:rsidR="008E34E1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  <w:t xml:space="preserve">    </w:t>
      </w:r>
    </w:p>
    <w:p w:rsidR="008E34E1" w:rsidRPr="008E34E1" w:rsidRDefault="008E34E1" w:rsidP="008E34E1">
      <w:pPr>
        <w:pStyle w:val="Heading1"/>
        <w:bidi/>
        <w:rPr>
          <w:shd w:val="clear" w:color="auto" w:fill="FFFFFF"/>
          <w:rtl/>
          <w:lang w:bidi="fa-IR"/>
        </w:rPr>
      </w:pPr>
      <w:r>
        <w:rPr>
          <w:shd w:val="clear" w:color="auto" w:fill="FFFFFF"/>
        </w:rPr>
        <w:t xml:space="preserve"> </w:t>
      </w:r>
      <w:r w:rsidRPr="008E34E1">
        <w:rPr>
          <w:rFonts w:hint="cs"/>
          <w:shd w:val="clear" w:color="auto" w:fill="FFFFFF"/>
          <w:rtl/>
          <w:lang w:bidi="fa-IR"/>
        </w:rPr>
        <w:t>تذکرهای لازم</w:t>
      </w:r>
    </w:p>
    <w:p w:rsidR="00E52420" w:rsidRPr="00B84077" w:rsidRDefault="00E52420" w:rsidP="008E34E1">
      <w:pPr>
        <w:bidi/>
        <w:spacing w:before="100" w:beforeAutospacing="1" w:after="150" w:line="336" w:lineRule="atLeast"/>
        <w:jc w:val="both"/>
        <w:rPr>
          <w:rFonts w:ascii="Tahoma" w:hAnsi="Tahoma" w:cs="B Zar"/>
          <w:b/>
          <w:bCs/>
          <w:color w:val="C00000"/>
          <w:sz w:val="24"/>
          <w:szCs w:val="24"/>
          <w:shd w:val="clear" w:color="auto" w:fill="FFFFFF"/>
          <w:rtl/>
        </w:rPr>
      </w:pPr>
      <w:r w:rsidRPr="00774F73">
        <w:rPr>
          <w:rFonts w:ascii="Tahoma" w:hAnsi="Tahoma" w:cs="B Lotus" w:hint="cs"/>
          <w:b/>
          <w:bCs/>
          <w:color w:val="000000"/>
          <w:shd w:val="clear" w:color="auto" w:fill="FFFFFF"/>
          <w:rtl/>
        </w:rPr>
        <w:t>–</w:t>
      </w:r>
      <w:r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ارائه درخواست داوطلب به منزله پذیرش قطعی نمی‌باشد و پذیرش قطعی داوطلبان پس از</w:t>
      </w:r>
      <w:r w:rsidR="000255F1"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بررسی و</w:t>
      </w:r>
      <w:r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اعلام نتایج نهایی</w:t>
      </w:r>
      <w:r w:rsidRPr="00774F73">
        <w:rPr>
          <w:rFonts w:ascii="Tahoma" w:hAnsi="Tahoma" w:cs="2  Titr"/>
          <w:b/>
          <w:bCs/>
          <w:color w:val="000000"/>
          <w:shd w:val="clear" w:color="auto" w:fill="FFFFFF"/>
          <w:rtl/>
        </w:rPr>
        <w:t xml:space="preserve"> توسط</w:t>
      </w:r>
      <w:r w:rsidR="00B84077"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دفتر هدایت استعدادهای درخشان </w:t>
      </w:r>
      <w:r w:rsidRPr="00774F73">
        <w:rPr>
          <w:rFonts w:ascii="Tahoma" w:hAnsi="Tahoma" w:cs="2  Titr"/>
          <w:b/>
          <w:bCs/>
          <w:color w:val="000000"/>
          <w:shd w:val="clear" w:color="auto" w:fill="FFFFFF"/>
          <w:rtl/>
        </w:rPr>
        <w:t>دانشگاه و منوط به تایید س</w:t>
      </w:r>
      <w:r w:rsidR="00AF35F5" w:rsidRPr="00774F73">
        <w:rPr>
          <w:rFonts w:ascii="Tahoma" w:hAnsi="Tahoma" w:cs="2  Titr"/>
          <w:b/>
          <w:bCs/>
          <w:color w:val="000000"/>
          <w:shd w:val="clear" w:color="auto" w:fill="FFFFFF"/>
          <w:rtl/>
        </w:rPr>
        <w:t>ازمان سنجش آموزش کشور خواهد بود</w:t>
      </w:r>
      <w:r w:rsidR="00AF35F5" w:rsidRPr="00774F73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 </w:t>
      </w:r>
      <w:r w:rsidR="00AF35F5" w:rsidRP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و اسامی پذیرفته‌شدگان</w:t>
      </w:r>
      <w:r w:rsidR="00AF35F5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نهایی از طریق سایت دفتر هدایت استعدادهای درخشان دانشگاه </w:t>
      </w:r>
      <w:r w:rsidR="005F0FBF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اعلام خواهد شد</w:t>
      </w:r>
      <w:r w:rsidR="005F0FBF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F35F5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35F5" w:rsidRPr="00B84077">
        <w:rPr>
          <w:rFonts w:ascii="Tahoma" w:hAnsi="Tahoma" w:cs="B Zar"/>
          <w:b/>
          <w:bCs/>
          <w:color w:val="C00000"/>
          <w:sz w:val="24"/>
          <w:szCs w:val="24"/>
          <w:shd w:val="clear" w:color="auto" w:fill="FFFFFF"/>
          <w:rtl/>
        </w:rPr>
        <w:t xml:space="preserve">لذا خواهشمند است از هرگونه تماس </w:t>
      </w:r>
      <w:r w:rsidR="005F0FBF" w:rsidRPr="00B84077">
        <w:rPr>
          <w:rFonts w:ascii="Tahoma" w:hAnsi="Tahoma" w:cs="B Zar" w:hint="cs"/>
          <w:b/>
          <w:bCs/>
          <w:color w:val="C00000"/>
          <w:sz w:val="24"/>
          <w:szCs w:val="24"/>
          <w:shd w:val="clear" w:color="auto" w:fill="FFFFFF"/>
          <w:rtl/>
        </w:rPr>
        <w:t xml:space="preserve">غیرضروری </w:t>
      </w:r>
      <w:r w:rsidR="00AF35F5" w:rsidRPr="00B84077">
        <w:rPr>
          <w:rFonts w:ascii="Tahoma" w:hAnsi="Tahoma" w:cs="B Zar"/>
          <w:b/>
          <w:bCs/>
          <w:color w:val="C00000"/>
          <w:sz w:val="24"/>
          <w:szCs w:val="24"/>
          <w:shd w:val="clear" w:color="auto" w:fill="FFFFFF"/>
          <w:rtl/>
        </w:rPr>
        <w:t>و مراجعه به این اداره خودداری گردد.</w:t>
      </w:r>
    </w:p>
    <w:p w:rsidR="002924E4" w:rsidRPr="00781680" w:rsidRDefault="00C437FB" w:rsidP="006722A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924E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وجه پرداختی در صورت انصراف و یا عدم پذیرش به هیچ عنوان مسترد نمی گردد. لذا  توصیه می گردد قبل از واریز هزینه </w:t>
      </w:r>
      <w:r w:rsidR="00202207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،آیین نامه پذیرش بدون آزمون استعدادهای درخشان را به دقت مطالعه فرمایید</w:t>
      </w:r>
      <w:r w:rsidR="002924E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                                                                                                   </w:t>
      </w:r>
    </w:p>
    <w:p w:rsidR="00244EE4" w:rsidRPr="00781680" w:rsidRDefault="00C437FB" w:rsidP="002924E4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84011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 صورت پذیرش نهایی متقاضی در دانشگاه ارومیه و</w:t>
      </w:r>
      <w:r w:rsidR="00AF35F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84011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درج نام پذیرفته شده در پرتال سازمان سنجش آموزش کشور</w:t>
      </w:r>
      <w:r w:rsidR="005F0FBF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توسط دانشگاه</w:t>
      </w:r>
      <w:r w:rsidR="0084011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متقاضی حق پذیرش از دانشگ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اه دیگری را ندارد و بعلت 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اتمام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مهلت جایگزینی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حذف نام متقاضی از پورت</w:t>
      </w:r>
      <w:r w:rsidR="00CE3A02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ال سازمان سنجش مقدور نخواهد بود</w:t>
      </w:r>
    </w:p>
    <w:p w:rsidR="00A8022F" w:rsidRDefault="00C437FB" w:rsidP="00C437F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مسئولیت صحت اطلاعات ارسالی به عهده متقاضی بوده و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در صورت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مغایرت</w:t>
      </w:r>
      <w:r w:rsidR="00A8022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، دا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نشگاه هیچگونه مسئولیتی در قبال آن نخواهد داشت.</w:t>
      </w:r>
    </w:p>
    <w:p w:rsidR="00983FE1" w:rsidRPr="00AD1F02" w:rsidRDefault="00983FE1" w:rsidP="00C437F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C00000"/>
          <w:sz w:val="28"/>
          <w:szCs w:val="28"/>
          <w:shd w:val="clear" w:color="auto" w:fill="FFFFFF"/>
          <w:rtl/>
        </w:rPr>
      </w:pPr>
      <w:r w:rsidRPr="00AD1F02">
        <w:rPr>
          <w:rFonts w:ascii="Tahoma" w:hAnsi="Tahoma" w:cs="B Lotus"/>
          <w:b/>
          <w:bCs/>
          <w:color w:val="C00000"/>
          <w:sz w:val="28"/>
          <w:szCs w:val="28"/>
          <w:shd w:val="clear" w:color="auto" w:fill="FFFFFF"/>
          <w:rtl/>
        </w:rPr>
        <w:t>مدارك لازم جهت شركت در فراخوان کارشناسی ارشد:</w:t>
      </w:r>
    </w:p>
    <w:p w:rsidR="00983FE1" w:rsidRPr="00781680" w:rsidRDefault="005F0FBF" w:rsidP="005F0FBF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- اصل گواهي (</w:t>
      </w:r>
      <w:r w:rsidR="008B70B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شش نیمسال با گذراندن حداقل سه چهارم واحدهای درسی به لحاظ میانگین کل جز</w:t>
      </w: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ء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2924E4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15</w:t>
      </w:r>
      <w:r w:rsidR="008B70B4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درصد برتر دانشجویان هم رشته و هم ورودی خود باشند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) تاييد شده توسط </w:t>
      </w:r>
      <w:r w:rsidR="00753568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معاونت آموزشی 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دانشگاه محل تحصیل كارشناسي (فرم شماره 1 براي دانشجويان دانشگاه </w:t>
      </w:r>
      <w:r w:rsidR="00983FE1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ارومیه </w:t>
      </w:r>
      <w:r w:rsidR="00983FE1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و فرم شماره 2 براي دانشجويان ساير دانشگاهها)</w:t>
      </w:r>
    </w:p>
    <w:p w:rsidR="00983FE1" w:rsidRPr="0075526B" w:rsidRDefault="005F0FBF" w:rsidP="00C437FB">
      <w:pPr>
        <w:bidi/>
        <w:spacing w:before="100" w:beforeAutospacing="1" w:after="150" w:line="336" w:lineRule="atLeast"/>
        <w:jc w:val="both"/>
        <w:rPr>
          <w:rFonts w:ascii="Tahoma" w:hAnsi="Tahoma" w:cs="B Yekan"/>
          <w:b/>
          <w:bCs/>
          <w:color w:val="0070C0"/>
          <w:sz w:val="24"/>
          <w:szCs w:val="24"/>
          <w:shd w:val="clear" w:color="auto" w:fill="FFFFFF"/>
          <w:rtl/>
        </w:rPr>
      </w:pPr>
      <w:r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2</w:t>
      </w:r>
      <w:r w:rsidR="00983FE1"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-ریز نمرات تایید شده کارشناسی تا نیمسال</w:t>
      </w:r>
      <w:r w:rsidR="004E0D37"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6</w:t>
      </w:r>
      <w:r w:rsidR="00983FE1" w:rsidRPr="0075526B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در یک صفحه</w:t>
      </w:r>
      <w:r w:rsidR="008F363F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دانشگاهها)</w:t>
      </w:r>
    </w:p>
    <w:p w:rsidR="00983FE1" w:rsidRPr="00057C4D" w:rsidRDefault="005F0FBF" w:rsidP="00C437FB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C00000"/>
          <w:sz w:val="28"/>
          <w:szCs w:val="28"/>
          <w:shd w:val="clear" w:color="auto" w:fill="FFFFFF"/>
          <w:rtl/>
        </w:rPr>
      </w:pPr>
      <w:r w:rsidRPr="00057C4D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3</w:t>
      </w:r>
      <w:r w:rsidR="00983FE1" w:rsidRPr="00057C4D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- کپی شناسنامه و کارت ملی</w:t>
      </w:r>
      <w:r w:rsidR="008F363F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دانشگاهها)</w:t>
      </w:r>
    </w:p>
    <w:p w:rsidR="00645459" w:rsidRDefault="005F0FBF" w:rsidP="00AD03B9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70C0"/>
          <w:sz w:val="28"/>
          <w:szCs w:val="28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4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-</w:t>
      </w:r>
      <w:r w:rsidR="00645459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 اصل فیش و </w:t>
      </w:r>
      <w:r w:rsidR="00645459"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کپی فیش واریزی به مبلغ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D03B9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000/000/1</w:t>
      </w:r>
      <w:r w:rsidR="00223AA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ریال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(</w:t>
      </w:r>
      <w:r w:rsidR="00AD03B9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یک میلیون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ریال) به </w:t>
      </w:r>
      <w:r w:rsidR="00645459" w:rsidRPr="004A7176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>حساب شماره 0110178484004 ب</w:t>
      </w:r>
      <w:r w:rsidR="00301E43" w:rsidRPr="004A7176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 xml:space="preserve">ه </w:t>
      </w:r>
      <w:r w:rsidR="00645459" w:rsidRPr="004A7176">
        <w:rPr>
          <w:rFonts w:ascii="Tahoma" w:hAnsi="Tahoma" w:cs="2  Titr" w:hint="cs"/>
          <w:b/>
          <w:bCs/>
          <w:color w:val="000000"/>
          <w:shd w:val="clear" w:color="auto" w:fill="FFFFFF"/>
          <w:rtl/>
        </w:rPr>
        <w:t>نام عواید اختصاصی معاونت آموزشی در بانک ملی شعبه دانشگاه ارومیه</w:t>
      </w:r>
      <w:r w:rsidR="00645459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.</w:t>
      </w:r>
      <w:r w:rsidR="00400A9F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400A9F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(مختص دانشجویان سایر دانشگاهها)</w:t>
      </w:r>
    </w:p>
    <w:p w:rsidR="00983FE1" w:rsidRDefault="00983FE1" w:rsidP="00774F73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</w:pP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متقاضیان </w:t>
      </w:r>
      <w:r w:rsidR="000B630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دانشگاه ارومیه 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باید</w:t>
      </w:r>
      <w:r w:rsidR="000B630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شخصاً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فرم درخواست را از طریق سایت اینترنتی دانشگاه 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ارومیه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F02F42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یا چاپ وتکثیرمع</w:t>
      </w:r>
      <w:r w:rsidR="00E97ECC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="00F02F42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ونت آموزشی 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دریافت و</w:t>
      </w:r>
      <w:r w:rsidR="00AF2F92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01E43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پس از تکمیل فرم مذکور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0B6305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وتایید تحویل دفتر هدایت استعدادهای درخشان نمایند</w:t>
      </w:r>
      <w:r w:rsidR="0031267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ومتقاضیان سایر دانشگاهها بعد از تکمیل و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31267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تایید فرم توسط مدیریت آموزشی دانشگاه مربوطه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</w:t>
      </w:r>
      <w:r w:rsidR="00AF2F92"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به همراه سایر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 مدارک لازم </w:t>
      </w:r>
      <w:r w:rsidR="00853D1A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از طریق پست پیشتاز حدّ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ا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>کثر تا تاریخ</w:t>
      </w:r>
      <w:r w:rsidR="00774F73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30/10/1399 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به </w:t>
      </w:r>
      <w:r w:rsidR="00853D1A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>دفتر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هدایت </w:t>
      </w:r>
      <w:r w:rsidRPr="00781680"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</w:rPr>
        <w:t xml:space="preserve">استعدادهای درخشان دانشگاه به آدرس: 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آذربایجان غربی، ارومیه، کیلومتر 11 جاده سرو، پردیس نازلو، معاونت آموزشی و تحصیلات تکمیلی دانشگاه، صندوق پستی 165 کد پستی 51818-57561 ارسال نمایند. روی پاکت پستی مشخصات متقاضی درج شود: </w:t>
      </w:r>
      <w:r w:rsidR="00AF2F92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"</w:t>
      </w:r>
      <w:r w:rsidRPr="00057C4D">
        <w:rPr>
          <w:rFonts w:ascii="Tahoma" w:hAnsi="Tahoma" w:cs="2  Titr" w:hint="cs"/>
          <w:b/>
          <w:bCs/>
          <w:color w:val="C00000"/>
          <w:shd w:val="clear" w:color="auto" w:fill="FFFFFF"/>
          <w:rtl/>
        </w:rPr>
        <w:t>مربوط به استعدادهای درخشان جهت ورود</w:t>
      </w:r>
      <w:r w:rsidR="00A25413" w:rsidRPr="00057C4D">
        <w:rPr>
          <w:rFonts w:ascii="Tahoma" w:hAnsi="Tahoma" w:cs="2  Titr" w:hint="cs"/>
          <w:b/>
          <w:bCs/>
          <w:color w:val="C00000"/>
          <w:shd w:val="clear" w:color="auto" w:fill="FFFFFF"/>
          <w:rtl/>
        </w:rPr>
        <w:t xml:space="preserve"> </w:t>
      </w:r>
      <w:r w:rsidRPr="00057C4D">
        <w:rPr>
          <w:rFonts w:ascii="Tahoma" w:hAnsi="Tahoma" w:cs="2  Titr" w:hint="cs"/>
          <w:b/>
          <w:bCs/>
          <w:color w:val="C00000"/>
          <w:shd w:val="clear" w:color="auto" w:fill="FFFFFF"/>
          <w:rtl/>
        </w:rPr>
        <w:t xml:space="preserve"> به دوره کارشناسی ارشد رشته</w:t>
      </w:r>
      <w:r w:rsidR="00AF2F92" w:rsidRPr="00057C4D">
        <w:rPr>
          <w:rFonts w:ascii="Tahoma" w:hAnsi="Tahoma" w:cs="B Lotus" w:hint="cs"/>
          <w:b/>
          <w:bCs/>
          <w:color w:val="C00000"/>
          <w:sz w:val="28"/>
          <w:szCs w:val="28"/>
          <w:shd w:val="clear" w:color="auto" w:fill="FFFFFF"/>
          <w:rtl/>
        </w:rPr>
        <w:t>"</w:t>
      </w:r>
      <w:r w:rsidRPr="00781680">
        <w:rPr>
          <w:rFonts w:ascii="Tahoma" w:hAnsi="Tahoma" w:cs="B Lotus" w:hint="cs"/>
          <w:b/>
          <w:bCs/>
          <w:color w:val="000000"/>
          <w:sz w:val="28"/>
          <w:szCs w:val="28"/>
          <w:shd w:val="clear" w:color="auto" w:fill="FFFFFF"/>
          <w:rtl/>
        </w:rPr>
        <w:t xml:space="preserve"> می باشم.</w:t>
      </w:r>
    </w:p>
    <w:p w:rsidR="006A6A02" w:rsidRDefault="006A6A02" w:rsidP="006A6A02">
      <w:pPr>
        <w:bidi/>
        <w:spacing w:before="100" w:beforeAutospacing="1" w:after="150" w:line="336" w:lineRule="atLeast"/>
        <w:jc w:val="both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</w:rPr>
      </w:pPr>
    </w:p>
    <w:p w:rsidR="006A6A02" w:rsidRPr="006A6A02" w:rsidRDefault="006A6A02" w:rsidP="006A6A02">
      <w:pPr>
        <w:bidi/>
        <w:spacing w:before="100" w:beforeAutospacing="1" w:after="150" w:line="336" w:lineRule="atLeast"/>
        <w:jc w:val="center"/>
        <w:rPr>
          <w:rFonts w:ascii="Tahoma" w:hAnsi="Tahoma" w:cs="2  Titr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 w:rsidRPr="006A6A02"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در صورت نیاز با</w:t>
      </w: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 </w:t>
      </w:r>
      <w:r w:rsidRPr="006A6A02"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شماره تلفن  </w:t>
      </w: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تماس گرفته شود</w:t>
      </w:r>
    </w:p>
    <w:p w:rsidR="008F363F" w:rsidRDefault="00774F73" w:rsidP="00774F73">
      <w:pPr>
        <w:bidi/>
        <w:spacing w:before="100" w:beforeAutospacing="1" w:after="150" w:line="336" w:lineRule="atLeast"/>
        <w:jc w:val="center"/>
        <w:rPr>
          <w:rFonts w:ascii="Tahoma" w:hAnsi="Tahoma" w:cs="2  Titr"/>
          <w:b/>
          <w:bCs/>
          <w:color w:val="000000"/>
          <w:sz w:val="24"/>
          <w:szCs w:val="24"/>
          <w:shd w:val="clear" w:color="auto" w:fill="FFFFFF"/>
          <w:rtl/>
          <w:lang w:bidi="fa-IR"/>
        </w:rPr>
      </w:pP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 xml:space="preserve">32755297-044 </w:t>
      </w:r>
    </w:p>
    <w:p w:rsidR="00774F73" w:rsidRDefault="00774F73" w:rsidP="00774F73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  <w:r>
        <w:rPr>
          <w:rFonts w:ascii="Tahoma" w:hAnsi="Tahoma" w:cs="2  Titr" w:hint="cs"/>
          <w:b/>
          <w:bCs/>
          <w:color w:val="000000"/>
          <w:sz w:val="24"/>
          <w:szCs w:val="24"/>
          <w:shd w:val="clear" w:color="auto" w:fill="FFFFFF"/>
          <w:rtl/>
          <w:lang w:bidi="fa-IR"/>
        </w:rPr>
        <w:t>31942692-044</w:t>
      </w:r>
    </w:p>
    <w:p w:rsidR="008F363F" w:rsidRDefault="008F363F" w:rsidP="008F363F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E74CC0" w:rsidRDefault="00E74CC0" w:rsidP="00E74CC0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274BFC" w:rsidRDefault="00274BFC" w:rsidP="00274BFC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D317D8" w:rsidRDefault="00D317D8" w:rsidP="00D317D8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113B21" w:rsidRDefault="00113B21" w:rsidP="00113B21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A8313B" w:rsidRDefault="00A8313B" w:rsidP="00A8313B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A8313B" w:rsidRDefault="00A8313B" w:rsidP="00A8313B">
      <w:pPr>
        <w:bidi/>
        <w:spacing w:before="100" w:beforeAutospacing="1" w:after="150" w:line="336" w:lineRule="atLeast"/>
        <w:jc w:val="center"/>
        <w:rPr>
          <w:rFonts w:ascii="Tahoma" w:hAnsi="Tahoma" w:cs="B Lotus"/>
          <w:b/>
          <w:bCs/>
          <w:color w:val="000000"/>
          <w:sz w:val="28"/>
          <w:szCs w:val="28"/>
          <w:shd w:val="clear" w:color="auto" w:fill="FFFFFF"/>
          <w:rtl/>
          <w:lang w:bidi="fa-IR"/>
        </w:rPr>
      </w:pPr>
    </w:p>
    <w:p w:rsidR="0017245C" w:rsidRPr="00562D8F" w:rsidRDefault="00F9220A" w:rsidP="00F9220A">
      <w:pPr>
        <w:shd w:val="clear" w:color="auto" w:fill="FFFFFF" w:themeFill="background1"/>
        <w:bidi/>
        <w:spacing w:before="100" w:beforeAutospacing="1" w:after="150" w:line="336" w:lineRule="atLeast"/>
        <w:jc w:val="center"/>
        <w:rPr>
          <w:rFonts w:ascii="Tahoma" w:hAnsi="Tahoma" w:cs="2  Aseman"/>
          <w:b/>
          <w:bCs/>
          <w:sz w:val="40"/>
          <w:szCs w:val="40"/>
          <w:shd w:val="clear" w:color="auto" w:fill="FFFFFF"/>
          <w:rtl/>
          <w:lang w:bidi="fa-IR"/>
        </w:rPr>
      </w:pPr>
      <w:r w:rsidRPr="00562D8F">
        <w:rPr>
          <w:rFonts w:ascii="Tahoma" w:hAnsi="Tahoma" w:cs="2  Aseman" w:hint="cs"/>
          <w:b/>
          <w:bCs/>
          <w:sz w:val="40"/>
          <w:szCs w:val="40"/>
          <w:shd w:val="clear" w:color="auto" w:fill="FFFFFF"/>
          <w:rtl/>
        </w:rPr>
        <w:lastRenderedPageBreak/>
        <w:t>رشته های فراخوان کارشناسی ارشد</w:t>
      </w:r>
    </w:p>
    <w:tbl>
      <w:tblPr>
        <w:tblStyle w:val="LightShading-Accent4"/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5665"/>
      </w:tblGrid>
      <w:tr w:rsidR="00562D8F" w:rsidRPr="00562D8F" w:rsidTr="00562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680" w:rsidRPr="00562D8F" w:rsidRDefault="00781680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کشاورزی-اقتصاد کشاورزی</w:t>
            </w:r>
          </w:p>
        </w:tc>
        <w:tc>
          <w:tcPr>
            <w:tcW w:w="56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81680" w:rsidRPr="00562D8F" w:rsidRDefault="00781680" w:rsidP="00A051ED">
            <w:pPr>
              <w:bidi/>
              <w:spacing w:before="100" w:beforeAutospacing="1" w:after="150" w:line="336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 w:val="0"/>
                <w:bCs w:val="0"/>
                <w:color w:val="auto"/>
                <w:sz w:val="18"/>
                <w:szCs w:val="18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مجموعه علوم زمین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(پترولوژی</w:t>
            </w:r>
            <w:r w:rsidR="00A051ED"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 xml:space="preserve">-زمین شناسی اقتصادی-تکتونیک-آب 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زمین شناسی-چینه نگاری ودیرینه شناسی-لرزه شناسی-</w:t>
            </w:r>
            <w:r w:rsidR="00A051ED"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</w:rPr>
              <w:t>-زمین شناسی زیست محیطی)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781680" w:rsidRPr="00562D8F" w:rsidRDefault="006722AB" w:rsidP="006722A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</w:rPr>
              <w:t>مجموعه علوم اقتصادی(توسعه اقتصادی و برنامه ریزی ،بانکداری اسلامی ،اقتصاد نظری)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781680" w:rsidRPr="00562D8F" w:rsidRDefault="00781680" w:rsidP="00F154ED">
            <w:pPr>
              <w:bidi/>
              <w:spacing w:before="100" w:beforeAutospacing="1" w:after="150" w:line="336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 xml:space="preserve">مجموعه زیست شناسی جانوری 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>(</w:t>
            </w:r>
            <w:r w:rsidRPr="00562D8F">
              <w:rPr>
                <w:rFonts w:ascii="Calibri" w:eastAsia="Times New Roman" w:hAnsi="Calibri" w:cs="B Zar" w:hint="cs"/>
                <w:color w:val="auto"/>
                <w:sz w:val="24"/>
                <w:szCs w:val="24"/>
                <w:rtl/>
                <w:lang w:bidi="fa-IR"/>
              </w:rPr>
              <w:t>بیوشیمی-سلولی وتکوینی-فیزیولوژی)</w:t>
            </w:r>
          </w:p>
        </w:tc>
      </w:tr>
      <w:tr w:rsidR="00562D8F" w:rsidRPr="00562D8F" w:rsidTr="00562D8F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4F0BAE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 xml:space="preserve">مجموعه </w:t>
            </w: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</w:rPr>
              <w:t xml:space="preserve">معماری(مهندسی معماری) </w:t>
            </w:r>
          </w:p>
        </w:tc>
        <w:tc>
          <w:tcPr>
            <w:tcW w:w="5665" w:type="dxa"/>
          </w:tcPr>
          <w:p w:rsidR="00D8065E" w:rsidRPr="00562D8F" w:rsidRDefault="00D8065E" w:rsidP="002029A8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 xml:space="preserve">مجموعه برنامه ریزی شهری، منطقه ای و مدیریت شهری 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آکروتکنولوژی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F81F6B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 xml:space="preserve">مجموعه زیست شناسی گیاهی 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>(سیستماتیک وبوم شناسی-فیزیولوژی-)</w:t>
            </w:r>
          </w:p>
        </w:tc>
      </w:tr>
      <w:tr w:rsidR="00562D8F" w:rsidRPr="00562D8F" w:rsidTr="00562D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منابع طبیعی-تکثیر وپرورش آبزیان</w:t>
            </w:r>
          </w:p>
        </w:tc>
        <w:tc>
          <w:tcPr>
            <w:tcW w:w="5665" w:type="dxa"/>
          </w:tcPr>
          <w:p w:rsidR="00D8065E" w:rsidRPr="00562D8F" w:rsidRDefault="00D8065E" w:rsidP="00A051ED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18"/>
                <w:szCs w:val="18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18"/>
                <w:szCs w:val="18"/>
                <w:rtl/>
              </w:rPr>
              <w:t>فیزیک (نانوفیزیک-ماده چکال-فیزیک اپتیک ولیزر- ذرات بنیادی ونظریه میدان ها)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 xml:space="preserve">مهندسی منابع طبیعی </w:t>
            </w:r>
            <w:r w:rsidRPr="00562D8F">
              <w:rPr>
                <w:rFonts w:ascii="Times New Roman" w:eastAsia="Times New Roman" w:hAnsi="Times New Roman" w:cs="Times New Roman" w:hint="cs"/>
                <w:color w:val="auto"/>
                <w:rtl/>
              </w:rPr>
              <w:t>–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بوم شناسی آبزیان شیلاتی</w:t>
            </w:r>
            <w:r w:rsidRPr="00562D8F">
              <w:rPr>
                <w:rFonts w:ascii="Calibri" w:eastAsia="Times New Roman" w:hAnsi="Calibri" w:cs="B Zar"/>
                <w:color w:val="auto"/>
              </w:rPr>
              <w:t xml:space="preserve"> *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A051ED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شیمی (آلی-معدنی -کاربردی-نانوشیمی -شیمی فیزیک)</w:t>
            </w:r>
          </w:p>
        </w:tc>
      </w:tr>
      <w:tr w:rsidR="00562D8F" w:rsidRPr="00562D8F" w:rsidTr="00562D8F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</w:rPr>
              <w:t>بیماری شناسی گیاهی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حشره شناسی کشاورزی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مهندسی منابع طبیعی-فرآوری محصولات شیلاتی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ریاضی محض (توپولوژی-جبر-آنالیز عددی)</w:t>
            </w:r>
          </w:p>
        </w:tc>
      </w:tr>
      <w:tr w:rsidR="00562D8F" w:rsidRPr="00562D8F" w:rsidTr="00562D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حسابداری-حسابداری مدیریت-مدیریت مالی</w:t>
            </w:r>
          </w:p>
        </w:tc>
        <w:tc>
          <w:tcPr>
            <w:tcW w:w="5665" w:type="dxa"/>
          </w:tcPr>
          <w:p w:rsidR="00D8065E" w:rsidRPr="00562D8F" w:rsidRDefault="00D8065E" w:rsidP="00DF0840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علوم ومهندسی آب (آبیاری وزهکشی-سازه های آبی-منابع آب)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6722A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علوم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ومهندس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صنا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ع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(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ز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ست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فناور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-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فناور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مواد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-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ش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م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مواد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>-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صنا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ع</w:t>
            </w:r>
            <w:r w:rsidRPr="00562D8F">
              <w:rPr>
                <w:rFonts w:ascii="Calibri" w:eastAsia="Times New Roman" w:hAnsi="Calibri" w:cs="B Zar"/>
                <w:color w:val="auto"/>
                <w:rtl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color w:val="auto"/>
                <w:rtl/>
              </w:rPr>
              <w:t>غذا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یی</w:t>
            </w:r>
            <w:r w:rsidRPr="00562D8F">
              <w:rPr>
                <w:rFonts w:ascii="Calibri" w:eastAsia="Times New Roman" w:hAnsi="Calibri" w:cs="B Zar"/>
                <w:color w:val="auto"/>
              </w:rPr>
              <w:t>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مهندسی مکانیک (سیستم های میکرو ونانوالکترومکانیک-تبدیل انرژی-طراحی کاربردی-ساخت وتولید)</w:t>
            </w:r>
          </w:p>
        </w:tc>
      </w:tr>
      <w:tr w:rsidR="00562D8F" w:rsidRPr="00562D8F" w:rsidTr="00562D8F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5D194D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مدیریت بازرگانی (داخلی-</w:t>
            </w:r>
            <w:r w:rsidR="005D194D" w:rsidRPr="005D194D">
              <w:rPr>
                <w:rFonts w:ascii="Calibri" w:eastAsia="Times New Roman" w:hAnsi="Calibri" w:cs="B Zar" w:hint="cs"/>
                <w:color w:val="FF0000"/>
                <w:rtl/>
              </w:rPr>
              <w:t>بازاریابی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-استراتژیک)</w:t>
            </w:r>
          </w:p>
        </w:tc>
        <w:tc>
          <w:tcPr>
            <w:tcW w:w="5665" w:type="dxa"/>
          </w:tcPr>
          <w:p w:rsidR="00D8065E" w:rsidRPr="00562D8F" w:rsidRDefault="00D8065E" w:rsidP="0010339E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مهندسی برق (مدارهای مجتمع الکترونیک-افرازه های میکرو و نانو الکترونیک-سیستمهای قدرت-االکترونیک قدرت-مخابرات و میدان و موج-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مهندسی 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مخابرات)- سیستم های میکرو ونانوالکترومکانیک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AF35F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</w:rPr>
              <w:t>روانشناسی  (عمومی-تربیتی)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9611CE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20"/>
                <w:szCs w:val="20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</w:rPr>
              <w:t xml:space="preserve">مهندسی عمران (-ژئوتکنیک-راه و ترابری </w:t>
            </w:r>
            <w:r w:rsidRPr="00562D8F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</w:rPr>
              <w:t>–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</w:rPr>
              <w:t>سازه های هیرولیکی-محیط زیست زلزله-سلزه خوی)</w:t>
            </w:r>
          </w:p>
        </w:tc>
      </w:tr>
      <w:tr w:rsidR="00562D8F" w:rsidRPr="00562D8F" w:rsidTr="00562D8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زبان وادبیات انگلیسی-آموزش زبان انگلیسی</w:t>
            </w:r>
          </w:p>
        </w:tc>
        <w:tc>
          <w:tcPr>
            <w:tcW w:w="5665" w:type="dxa"/>
          </w:tcPr>
          <w:p w:rsidR="00D8065E" w:rsidRPr="00562D8F" w:rsidRDefault="006722AB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زبان و ادبیات فارسی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جغرافیای دفاع مقدس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مهندسی مکانیک بیوسیستم(طراحی وساخت-فنآوری پس از برداشت)</w:t>
            </w:r>
          </w:p>
        </w:tc>
      </w:tr>
      <w:tr w:rsidR="00562D8F" w:rsidRPr="00562D8F" w:rsidTr="00562D8F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انگل شناسی دامپزشکی-ایمنی شناسی دامپزشکی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</w:rPr>
              <w:t>نانو فناوری گرایش نانو مواد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</w:rPr>
              <w:t>بافت شناسی دامپزشکی- باکتری شناسی دامپزشکی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EF3927" w:rsidRDefault="00EF3927" w:rsidP="006F31E2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b/>
                <w:bCs/>
                <w:color w:val="FF0000"/>
                <w:rtl/>
                <w:lang w:bidi="fa-IR"/>
              </w:rPr>
            </w:pPr>
            <w:r w:rsidRPr="00EF3927">
              <w:rPr>
                <w:rFonts w:ascii="Calibri" w:eastAsia="Times New Roman" w:hAnsi="Calibri" w:cs="B Zar" w:hint="cs"/>
                <w:b/>
                <w:bCs/>
                <w:color w:val="FF0000"/>
                <w:rtl/>
                <w:lang w:bidi="fa-IR"/>
              </w:rPr>
              <w:t>مدیریت آموزشی</w:t>
            </w:r>
            <w:bookmarkStart w:id="0" w:name="_GoBack"/>
            <w:bookmarkEnd w:id="0"/>
          </w:p>
        </w:tc>
      </w:tr>
      <w:tr w:rsidR="00562D8F" w:rsidRPr="00562D8F" w:rsidTr="00562D8F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</w:rPr>
              <w:t>بیوشیمی بالینی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تربیت بدنی  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  <w:lang w:bidi="fa-IR"/>
              </w:rPr>
              <w:t xml:space="preserve">مدیریت منابع خاک (فیزیک وحفاظت خاک-منابع خاک وارزیابی اراضی-بیولوژی وبیوتکنولوژی خاک </w:t>
            </w:r>
            <w:r w:rsidRPr="00562D8F">
              <w:rPr>
                <w:rFonts w:ascii="Times New Roman" w:eastAsia="Times New Roman" w:hAnsi="Times New Roman" w:cs="Times New Roman" w:hint="cs"/>
                <w:color w:val="auto"/>
                <w:sz w:val="18"/>
                <w:szCs w:val="18"/>
                <w:rtl/>
                <w:lang w:bidi="fa-IR"/>
              </w:rPr>
              <w:t>–</w:t>
            </w:r>
            <w:r w:rsidRPr="00562D8F">
              <w:rPr>
                <w:rFonts w:ascii="Calibri" w:eastAsia="Times New Roman" w:hAnsi="Calibri" w:cs="B Zar" w:hint="cs"/>
                <w:color w:val="auto"/>
                <w:sz w:val="18"/>
                <w:szCs w:val="18"/>
                <w:rtl/>
                <w:lang w:bidi="fa-IR"/>
              </w:rPr>
              <w:t>شیمی وحاصلخیزی خاک وتغذیه گیاه</w:t>
            </w: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6722AB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b/>
                <w:bCs/>
                <w:color w:val="auto"/>
                <w:sz w:val="24"/>
                <w:szCs w:val="24"/>
                <w:rtl/>
                <w:lang w:bidi="fa-IR"/>
              </w:rPr>
              <w:t>مهندسی صنایع-بهینه سازی سیستم ها</w:t>
            </w:r>
          </w:p>
        </w:tc>
      </w:tr>
      <w:tr w:rsidR="00562D8F" w:rsidRPr="00562D8F" w:rsidTr="00562D8F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 xml:space="preserve">علوم دامی-در چهار گرایش </w:t>
            </w:r>
            <w:r w:rsidRPr="00562D8F">
              <w:rPr>
                <w:rFonts w:ascii="Calibri" w:eastAsia="Times New Roman" w:hAnsi="Calibri" w:cs="B Zar"/>
                <w:color w:val="auto"/>
                <w:lang w:bidi="fa-IR"/>
              </w:rPr>
              <w:t xml:space="preserve"> 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مهندسی معدن (اکتشاف- استخراج-تونل-فراوری مواد معدنی)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sz w:val="20"/>
                <w:szCs w:val="20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sz w:val="20"/>
                <w:szCs w:val="20"/>
                <w:rtl/>
                <w:lang w:bidi="fa-IR"/>
              </w:rPr>
              <w:t>علوم ومهندسی باغبانی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sz w:val="20"/>
                <w:szCs w:val="20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مهندسی کامپیوترگرایش شبکه های کامپیوتری </w:t>
            </w:r>
            <w:r w:rsidRPr="00562D8F">
              <w:rPr>
                <w:rFonts w:ascii="Times New Roman" w:eastAsia="Times New Roman" w:hAnsi="Times New Roman" w:cs="Times New Roman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>–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sz w:val="20"/>
                <w:szCs w:val="20"/>
                <w:rtl/>
                <w:lang w:bidi="fa-IR"/>
              </w:rPr>
              <w:t xml:space="preserve">مهندسی کامپیوتر نرم افزار </w:t>
            </w:r>
          </w:p>
        </w:tc>
      </w:tr>
      <w:tr w:rsidR="00562D8F" w:rsidRPr="00562D8F" w:rsidTr="00562D8F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 xml:space="preserve">علوم ومهندسی آبخیزداری(سیلاب ورودخانه-حفاظت آب </w:t>
            </w: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lastRenderedPageBreak/>
              <w:t>وخاک)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lastRenderedPageBreak/>
              <w:t>به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د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اشت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وکنترل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ک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ی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ف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ی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مواد</w:t>
            </w:r>
            <w:r w:rsidRPr="00562D8F"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  <w:t xml:space="preserve"> </w:t>
            </w:r>
            <w:r w:rsidRPr="00562D8F">
              <w:rPr>
                <w:rFonts w:ascii="Calibri" w:eastAsia="Times New Roman" w:hAnsi="Calibri" w:cs="B Zar" w:hint="eastAsia"/>
                <w:b/>
                <w:bCs/>
                <w:color w:val="auto"/>
                <w:rtl/>
                <w:lang w:bidi="fa-IR"/>
              </w:rPr>
              <w:t>غذا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یی 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7F2C83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lastRenderedPageBreak/>
              <w:t>علوم ومهندسی جنگل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زیست فناوری دریا</w:t>
            </w:r>
          </w:p>
        </w:tc>
      </w:tr>
      <w:tr w:rsidR="00562D8F" w:rsidRPr="00562D8F" w:rsidTr="00562D8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62D8F" w:rsidRDefault="00D8065E" w:rsidP="00F81F6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color w:val="auto"/>
                <w:rtl/>
                <w:lang w:bidi="fa-IR"/>
              </w:rPr>
              <w:t>علوم محیط زیست</w:t>
            </w:r>
          </w:p>
        </w:tc>
        <w:tc>
          <w:tcPr>
            <w:tcW w:w="5665" w:type="dxa"/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معارف اسلامی وحقوق خانواده</w:t>
            </w: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F81F6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  <w:lang w:bidi="fa-IR"/>
              </w:rPr>
              <w:t>بیوتکنولوژی کشاورزی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مدیریت کنترل بیابان</w:t>
            </w:r>
          </w:p>
        </w:tc>
      </w:tr>
      <w:tr w:rsidR="00562D8F" w:rsidRPr="00562D8F" w:rsidTr="00562D8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8065E" w:rsidRPr="005D194D" w:rsidRDefault="00D8065E" w:rsidP="00F81F6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FF0000"/>
                <w:rtl/>
                <w:lang w:bidi="fa-IR"/>
              </w:rPr>
            </w:pPr>
          </w:p>
        </w:tc>
        <w:tc>
          <w:tcPr>
            <w:tcW w:w="5665" w:type="dxa"/>
          </w:tcPr>
          <w:p w:rsidR="00D8065E" w:rsidRPr="005D194D" w:rsidRDefault="00D8065E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FF0000"/>
                <w:rtl/>
                <w:lang w:bidi="fa-IR"/>
              </w:rPr>
            </w:pPr>
          </w:p>
        </w:tc>
      </w:tr>
      <w:tr w:rsidR="00562D8F" w:rsidRPr="00562D8F" w:rsidTr="00562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D673B" w:rsidP="00DD673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 w:val="0"/>
                <w:bCs w:val="0"/>
                <w:color w:val="auto"/>
                <w:rtl/>
                <w:lang w:bidi="fa-IR"/>
              </w:rPr>
              <w:t>مجموعه علوم ورزشی(رفتار حرکتی گرایش یادگیری و کنترل حرکتی، آسیب شناسی-فیزیولوژی ورزشی-فعالیت ورزسی محض و بالینی)</w:t>
            </w:r>
          </w:p>
        </w:tc>
        <w:tc>
          <w:tcPr>
            <w:tcW w:w="5665" w:type="dxa"/>
            <w:tcBorders>
              <w:left w:val="none" w:sz="0" w:space="0" w:color="auto"/>
              <w:right w:val="none" w:sz="0" w:space="0" w:color="auto"/>
            </w:tcBorders>
          </w:tcPr>
          <w:p w:rsidR="00D8065E" w:rsidRPr="00562D8F" w:rsidRDefault="00D8065E" w:rsidP="00E36DD5">
            <w:pPr>
              <w:spacing w:before="100" w:beforeAutospacing="1" w:after="150" w:line="336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مجموعه حقوق(خصوصی،جزا و جرم شناسی و حقوق خانواده</w:t>
            </w:r>
            <w:r w:rsidR="006722AB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 xml:space="preserve"> و معارف اسلامی</w:t>
            </w: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)</w:t>
            </w:r>
          </w:p>
        </w:tc>
      </w:tr>
      <w:tr w:rsidR="00562D8F" w:rsidRPr="00562D8F" w:rsidTr="00562D8F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5" w:type="dxa"/>
          </w:tcPr>
          <w:p w:rsidR="00DD673B" w:rsidRPr="00E275AB" w:rsidRDefault="00E275AB" w:rsidP="00DD673B">
            <w:pPr>
              <w:spacing w:before="100" w:beforeAutospacing="1" w:after="150" w:line="336" w:lineRule="atLeast"/>
              <w:jc w:val="right"/>
              <w:rPr>
                <w:rFonts w:ascii="Calibri" w:eastAsia="Times New Roman" w:hAnsi="Calibri" w:cs="B Zar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</w:pPr>
            <w:r w:rsidRPr="00E275AB">
              <w:rPr>
                <w:rFonts w:ascii="Calibri" w:eastAsia="Times New Roman" w:hAnsi="Calibri" w:cs="B Zar" w:hint="cs"/>
                <w:b w:val="0"/>
                <w:bCs w:val="0"/>
                <w:color w:val="FF0000"/>
                <w:sz w:val="28"/>
                <w:szCs w:val="28"/>
                <w:rtl/>
                <w:lang w:bidi="fa-IR"/>
              </w:rPr>
              <w:t>آمایش سرزمین</w:t>
            </w:r>
          </w:p>
        </w:tc>
        <w:tc>
          <w:tcPr>
            <w:tcW w:w="5665" w:type="dxa"/>
          </w:tcPr>
          <w:p w:rsidR="00DD673B" w:rsidRPr="00562D8F" w:rsidRDefault="00DD673B" w:rsidP="00E36DD5">
            <w:pPr>
              <w:spacing w:before="100" w:beforeAutospacing="1" w:after="150" w:line="336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b/>
                <w:bCs/>
                <w:color w:val="auto"/>
                <w:rtl/>
                <w:lang w:bidi="fa-IR"/>
              </w:rPr>
            </w:pPr>
            <w:r w:rsidRPr="00562D8F">
              <w:rPr>
                <w:rFonts w:ascii="Calibri" w:eastAsia="Times New Roman" w:hAnsi="Calibri" w:cs="B Zar" w:hint="cs"/>
                <w:b/>
                <w:bCs/>
                <w:color w:val="auto"/>
                <w:rtl/>
                <w:lang w:bidi="fa-IR"/>
              </w:rPr>
              <w:t>تاریخ(ایران باستان، تاریخ ایران اسلامی)</w:t>
            </w:r>
          </w:p>
        </w:tc>
      </w:tr>
    </w:tbl>
    <w:p w:rsidR="00D8065E" w:rsidRDefault="00D8065E" w:rsidP="00AC6528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</w:rPr>
      </w:pPr>
    </w:p>
    <w:p w:rsidR="00D8065E" w:rsidRDefault="00D8065E">
      <w:pPr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</w:rPr>
      </w:pPr>
      <w:r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</w:rPr>
        <w:br w:type="page"/>
      </w:r>
    </w:p>
    <w:p w:rsidR="00AC6528" w:rsidRPr="0037444E" w:rsidRDefault="00D5047C" w:rsidP="00AC6528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-35.05pt;margin-top:-8.4pt;width:20.6pt;height:18.05pt;z-index:251688960;mso-position-horizontal-relative:text;mso-position-vertical-relative:text;mso-width-relative:margin;mso-height-relative:margin" stroked="f">
            <v:textbox style="mso-next-textbox:#_x0000_s1082">
              <w:txbxContent>
                <w:p w:rsidR="00AC6528" w:rsidRDefault="00AC6528" w:rsidP="00AC6528">
                  <w:pPr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1</w:t>
                  </w:r>
                </w:p>
              </w:txbxContent>
            </v:textbox>
          </v:shape>
        </w:pict>
      </w:r>
      <w:r w:rsidR="00AC6528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1038225" cy="847725"/>
            <wp:effectExtent l="0" t="0" r="0" b="0"/>
            <wp:docPr id="2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270" cy="850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DB4F02" w:rsidP="00B84077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</w:pPr>
      <w:r w:rsidRPr="00FA268B">
        <w:rPr>
          <w:rFonts w:ascii="IranNastaliq" w:eastAsia="Times New Roman" w:hAnsi="IranNastaliq" w:cs="IranNastaliq"/>
          <w:b/>
          <w:bCs/>
          <w:color w:val="262626" w:themeColor="text1" w:themeTint="D9"/>
          <w:kern w:val="36"/>
          <w:sz w:val="40"/>
          <w:szCs w:val="40"/>
          <w:rtl/>
        </w:rPr>
        <w:t>دفتر هدایت استعدادهای درخشا</w:t>
      </w: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>ن</w:t>
      </w:r>
      <w:r w:rsidR="00B84077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</w:t>
      </w:r>
    </w:p>
    <w:p w:rsidR="00B84077" w:rsidRDefault="00DB4F02" w:rsidP="00B84077">
      <w:pPr>
        <w:shd w:val="clear" w:color="auto" w:fill="FFFFFF"/>
        <w:spacing w:after="0" w:line="240" w:lineRule="auto"/>
        <w:jc w:val="right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                                                              </w:t>
      </w:r>
      <w:r w:rsidR="00B84077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                   </w:t>
      </w:r>
      <w:r w:rsidRPr="00FA268B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</w:t>
      </w:r>
      <w:r w:rsidR="00B84077">
        <w:rPr>
          <w:rFonts w:ascii="IranNastaliq" w:eastAsia="Times New Roman" w:hAnsi="IranNastaliq" w:cs="IranNastaliq" w:hint="cs"/>
          <w:b/>
          <w:bCs/>
          <w:color w:val="262626" w:themeColor="text1" w:themeTint="D9"/>
          <w:kern w:val="36"/>
          <w:sz w:val="40"/>
          <w:szCs w:val="40"/>
          <w:rtl/>
        </w:rPr>
        <w:t xml:space="preserve">          </w:t>
      </w:r>
      <w:r w:rsidR="00AC6528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معاونت</w:t>
      </w:r>
      <w:r w:rsidR="005C714F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AC6528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آموزشی</w:t>
      </w:r>
      <w:r w:rsidR="009C6DEC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="005C714F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="009C6DEC"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>تحصیلات تکمیلی</w:t>
      </w:r>
      <w:r w:rsidR="00FA268B"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دانشگاه ارومیه</w:t>
      </w:r>
      <w:r w:rsid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</w:p>
    <w:p w:rsidR="00AC6528" w:rsidRPr="00977300" w:rsidRDefault="00977300" w:rsidP="00B84077">
      <w:pPr>
        <w:shd w:val="clear" w:color="auto" w:fill="FFFFFF"/>
        <w:spacing w:after="0" w:line="240" w:lineRule="auto"/>
        <w:jc w:val="right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 </w:t>
      </w:r>
    </w:p>
    <w:p w:rsidR="00AC6528" w:rsidRPr="00B84077" w:rsidRDefault="00AC6528" w:rsidP="00E708C5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B Zar"/>
          <w:b/>
          <w:bCs/>
          <w:color w:val="FF0000"/>
          <w:kern w:val="36"/>
          <w:sz w:val="26"/>
          <w:szCs w:val="26"/>
        </w:rPr>
      </w:pPr>
      <w:r w:rsidRP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>فرم</w:t>
      </w:r>
      <w:r w:rsidRPr="00B84077">
        <w:rPr>
          <w:rFonts w:ascii="IranNastaliq" w:eastAsia="Times New Roman" w:hAnsi="IranNastaliq" w:cs="B Zar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>پذیرش بدون آزمون کارشناسی ارشد سال تحصیلی</w:t>
      </w:r>
      <w:r w:rsidR="00E708C5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 xml:space="preserve"> 1401-1400</w:t>
      </w:r>
      <w:r w:rsid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 xml:space="preserve"> </w:t>
      </w:r>
      <w:r w:rsidRPr="00B84077">
        <w:rPr>
          <w:rFonts w:ascii="IranNastaliq" w:eastAsia="Times New Roman" w:hAnsi="IranNastaliq" w:cs="B Zar" w:hint="cs"/>
          <w:b/>
          <w:bCs/>
          <w:color w:val="FF0000"/>
          <w:kern w:val="36"/>
          <w:sz w:val="26"/>
          <w:szCs w:val="26"/>
          <w:rtl/>
        </w:rPr>
        <w:t>مختص دانشجویان دانشگاه ارومیه</w:t>
      </w:r>
    </w:p>
    <w:p w:rsidR="00AC6528" w:rsidRPr="00262E5F" w:rsidRDefault="00AC6528" w:rsidP="00B84077">
      <w:pPr>
        <w:bidi/>
        <w:spacing w:before="100" w:beforeAutospacing="1" w:after="100" w:afterAutospacing="1" w:line="24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از مدیریت امور آموزشی دانشگاه ارومیه</w:t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به دفتر هدایت استعدادهای درخشان دانشگاه ارومیه</w:t>
      </w:r>
    </w:p>
    <w:p w:rsidR="00AC6528" w:rsidRDefault="00AC6528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="00FA3787" w:rsidRPr="00FA378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FA3787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 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می باشند.</w:t>
      </w:r>
    </w:p>
    <w:p w:rsidR="00AC6528" w:rsidRDefault="00D5047C" w:rsidP="00AC6528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83" type="#_x0000_t202" style="position:absolute;left:0;text-align:left;margin-left:364.5pt;margin-top:66.2pt;width:132pt;height:48.75pt;z-index:251689984;mso-width-relative:margin;mso-height-relative:margin" stroked="f">
            <v:textbox style="mso-next-textbox:#_x0000_s1083">
              <w:txbxContent>
                <w:p w:rsidR="00AC6528" w:rsidRDefault="00AC6528" w:rsidP="00AC6528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دانش آ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موخته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...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 xml:space="preserve"> </w:t>
                  </w:r>
                  <w:r w:rsidR="000D3479">
                    <w:rPr>
                      <w:rFonts w:cs="B Lotus" w:hint="cs"/>
                      <w:rtl/>
                      <w:lang w:bidi="fa-IR"/>
                    </w:rPr>
                    <w:t>روز</w:t>
                  </w:r>
                  <w:r w:rsidRPr="00262E5F">
                    <w:rPr>
                      <w:rFonts w:cs="B Lotus" w:hint="cs"/>
                      <w:rtl/>
                      <w:lang w:bidi="fa-IR"/>
                    </w:rPr>
                    <w:t>....ماه.....سال</w:t>
                  </w:r>
                </w:p>
                <w:p w:rsidR="00AC6528" w:rsidRPr="00262E5F" w:rsidRDefault="00AC6528" w:rsidP="00E708C5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دانشجو حداکثر تا </w:t>
                  </w:r>
                  <w:r w:rsidR="00E708C5">
                    <w:rPr>
                      <w:rFonts w:cs="B Lotus" w:hint="cs"/>
                      <w:rtl/>
                      <w:lang w:bidi="fa-IR"/>
                    </w:rPr>
                    <w:t>31/6/1400</w:t>
                  </w:r>
                </w:p>
              </w:txbxContent>
            </v:textbox>
          </v:shape>
        </w:pict>
      </w:r>
      <w:r w:rsidR="00AC6528" w:rsidRPr="00262E5F">
        <w:rPr>
          <w:rFonts w:ascii="Tahoma" w:hAnsi="Tahoma" w:cs="B Lotus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AC6528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 نف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>
        <w:rPr>
          <w:rFonts w:cs="B Lotus"/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4" type="#_x0000_t32" style="position:absolute;left:0;text-align:left;margin-left:380.25pt;margin-top:9.3pt;width:54.8pt;height:0;z-index:251691008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AC6528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AC6528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:rsidR="00AC6528" w:rsidRPr="00262E5F" w:rsidRDefault="00AC6528" w:rsidP="00F824BB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م</w:t>
      </w:r>
      <w:r w:rsidR="00F824BB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  <w:lang w:bidi="fa-IR"/>
        </w:rPr>
        <w:t>می</w:t>
      </w:r>
      <w:r w:rsidR="00F824BB">
        <w:rPr>
          <w:rFonts w:ascii="Tahoma" w:hAnsi="Tahoma" w:cs="B Lotus"/>
          <w:color w:val="000000"/>
          <w:sz w:val="26"/>
          <w:szCs w:val="26"/>
          <w:shd w:val="clear" w:color="auto" w:fill="FFFFFF"/>
        </w:rPr>
        <w:t xml:space="preserve">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باشد و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.....نیمسال تحصیلی دانش آموخته شده است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:rsidR="00AC6528" w:rsidRPr="00262E5F" w:rsidRDefault="00AC6528" w:rsidP="00AC6528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8D046F" w:rsidRDefault="00AC6528" w:rsidP="000D3479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AC6528" w:rsidRDefault="00AC6528" w:rsidP="00AC6528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</w:t>
      </w:r>
      <w:r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</w:t>
      </w: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امضاء مدیر آموزش دانشگاه</w:t>
      </w:r>
      <w:r w:rsidR="00424DD0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 </w:t>
      </w:r>
    </w:p>
    <w:p w:rsidR="00424DD0" w:rsidRPr="00AC6528" w:rsidRDefault="00424DD0" w:rsidP="00424DD0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</w:p>
    <w:p w:rsidR="00887C8C" w:rsidRPr="0037444E" w:rsidRDefault="00D5047C" w:rsidP="00262E5F">
      <w:pPr>
        <w:shd w:val="clear" w:color="auto" w:fill="FFFFFF"/>
        <w:spacing w:after="0" w:line="240" w:lineRule="auto"/>
        <w:ind w:left="-284" w:right="261"/>
        <w:jc w:val="center"/>
        <w:outlineLvl w:val="0"/>
        <w:rPr>
          <w:rFonts w:ascii="Tahoma" w:eastAsia="Times New Roman" w:hAnsi="Tahoma" w:cs="B Nazanin"/>
          <w:b/>
          <w:bCs/>
          <w:color w:val="5F497A" w:themeColor="accent4" w:themeShade="BF"/>
          <w:kern w:val="36"/>
          <w:sz w:val="32"/>
          <w:szCs w:val="32"/>
          <w:rtl/>
        </w:rPr>
      </w:pPr>
      <w:r>
        <w:rPr>
          <w:rFonts w:ascii="Tahoma" w:eastAsia="Times New Roman" w:hAnsi="Tahoma" w:cs="B Nazanin"/>
          <w:b/>
          <w:bCs/>
          <w:noProof/>
          <w:color w:val="FF0000"/>
          <w:kern w:val="36"/>
          <w:sz w:val="24"/>
          <w:szCs w:val="24"/>
          <w:rtl/>
          <w:lang w:eastAsia="zh-TW"/>
        </w:rPr>
        <w:lastRenderedPageBreak/>
        <w:pict>
          <v:shape id="_x0000_s1038" type="#_x0000_t202" style="position:absolute;left:0;text-align:left;margin-left:-41.05pt;margin-top:-41.3pt;width:20.6pt;height:18.05pt;z-index:251663360;mso-width-relative:margin;mso-height-relative:margin" stroked="f">
            <v:textbox style="mso-next-textbox:#_x0000_s1038">
              <w:txbxContent>
                <w:p w:rsidR="007A5BEA" w:rsidRDefault="007A5BEA" w:rsidP="007A5BEA">
                  <w:r>
                    <w:rPr>
                      <w:rFonts w:hint="cs"/>
                      <w:rtl/>
                    </w:rPr>
                    <w:t>2</w:t>
                  </w:r>
                </w:p>
              </w:txbxContent>
            </v:textbox>
          </v:shape>
        </w:pict>
      </w:r>
      <w:r w:rsidR="00887C8C" w:rsidRPr="0037444E">
        <w:rPr>
          <w:rFonts w:ascii="Tahoma" w:eastAsia="Times New Roman" w:hAnsi="Tahoma" w:cs="B Nazanin"/>
          <w:b/>
          <w:bCs/>
          <w:noProof/>
          <w:color w:val="5F497A" w:themeColor="accent4" w:themeShade="BF"/>
          <w:kern w:val="36"/>
          <w:sz w:val="32"/>
          <w:szCs w:val="32"/>
          <w:rtl/>
        </w:rPr>
        <w:drawing>
          <wp:inline distT="0" distB="0" distL="0" distR="0">
            <wp:extent cx="866775" cy="819150"/>
            <wp:effectExtent l="0" t="0" r="0" b="0"/>
            <wp:docPr id="6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7" cy="821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CB7" w:rsidRPr="003F0CB7" w:rsidRDefault="003F0CB7" w:rsidP="00EE58CD">
      <w:pPr>
        <w:shd w:val="clear" w:color="auto" w:fill="FFFFFF"/>
        <w:spacing w:after="0" w:line="240" w:lineRule="auto"/>
        <w:jc w:val="center"/>
        <w:outlineLvl w:val="0"/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</w:pPr>
      <w:r w:rsidRPr="003F0CB7">
        <w:rPr>
          <w:rFonts w:ascii="IranNastaliq" w:eastAsia="Times New Roman" w:hAnsi="IranNastaliq" w:cs="IranNastaliq"/>
          <w:b/>
          <w:bCs/>
          <w:color w:val="FF0000"/>
          <w:kern w:val="36"/>
          <w:sz w:val="48"/>
          <w:szCs w:val="48"/>
          <w:rtl/>
        </w:rPr>
        <w:t>دفتر هدایت استعدادهای درخشا</w:t>
      </w:r>
      <w:r w:rsidRPr="003F0CB7">
        <w:rPr>
          <w:rFonts w:ascii="IranNastaliq" w:eastAsia="Times New Roman" w:hAnsi="IranNastaliq" w:cs="IranNastaliq" w:hint="cs"/>
          <w:b/>
          <w:bCs/>
          <w:color w:val="FF0000"/>
          <w:kern w:val="36"/>
          <w:sz w:val="48"/>
          <w:szCs w:val="48"/>
          <w:rtl/>
        </w:rPr>
        <w:t>ن</w:t>
      </w:r>
    </w:p>
    <w:p w:rsidR="00B84077" w:rsidRPr="00977300" w:rsidRDefault="003F0CB7" w:rsidP="00B84077">
      <w:pPr>
        <w:shd w:val="clear" w:color="auto" w:fill="FFFFFF"/>
        <w:spacing w:after="0" w:line="240" w:lineRule="auto"/>
        <w:jc w:val="both"/>
        <w:outlineLvl w:val="0"/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</w:pP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معاونت آموزشی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 xml:space="preserve"> و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تحص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لات</w:t>
      </w:r>
      <w:r w:rsidRPr="00977300">
        <w:rPr>
          <w:rFonts w:ascii="IranNastaliq" w:eastAsia="Times New Roman" w:hAnsi="IranNastaliq" w:cs="B Zar"/>
          <w:b/>
          <w:bCs/>
          <w:color w:val="17365D" w:themeColor="text2" w:themeShade="BF"/>
          <w:kern w:val="36"/>
          <w:sz w:val="28"/>
          <w:szCs w:val="28"/>
          <w:rtl/>
        </w:rPr>
        <w:t xml:space="preserve"> 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تکم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</w:t>
      </w:r>
      <w:r w:rsidRPr="00977300">
        <w:rPr>
          <w:rFonts w:ascii="IranNastaliq" w:eastAsia="Times New Roman" w:hAnsi="IranNastaliq" w:cs="B Zar" w:hint="eastAsia"/>
          <w:b/>
          <w:bCs/>
          <w:color w:val="17365D" w:themeColor="text2" w:themeShade="BF"/>
          <w:kern w:val="36"/>
          <w:sz w:val="28"/>
          <w:szCs w:val="28"/>
          <w:rtl/>
        </w:rPr>
        <w:t>ل</w:t>
      </w:r>
      <w:r w:rsidRP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>ی دانشگاه ارومیه</w:t>
      </w:r>
      <w:r w:rsidR="00977300">
        <w:rPr>
          <w:rFonts w:ascii="IranNastaliq" w:eastAsia="Times New Roman" w:hAnsi="IranNastaliq" w:cs="B Zar" w:hint="cs"/>
          <w:b/>
          <w:bCs/>
          <w:color w:val="17365D" w:themeColor="text2" w:themeShade="BF"/>
          <w:kern w:val="36"/>
          <w:sz w:val="28"/>
          <w:szCs w:val="28"/>
          <w:rtl/>
        </w:rPr>
        <w:t xml:space="preserve">                                 </w:t>
      </w:r>
    </w:p>
    <w:p w:rsidR="00262E5F" w:rsidRPr="00B84077" w:rsidRDefault="00887C8C" w:rsidP="00E708C5">
      <w:pPr>
        <w:spacing w:before="100" w:beforeAutospacing="1" w:after="150" w:line="336" w:lineRule="atLeast"/>
        <w:ind w:left="-284" w:right="261"/>
        <w:jc w:val="center"/>
        <w:rPr>
          <w:rFonts w:ascii="Roboto" w:hAnsi="Roboto" w:cs="2  Nazanin"/>
          <w:b/>
          <w:bCs/>
          <w:color w:val="002060"/>
          <w:rtl/>
          <w:lang w:bidi="fa-IR"/>
        </w:rPr>
      </w:pP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</w:rPr>
        <w:t>فرم</w:t>
      </w:r>
      <w:r w:rsidRPr="00B84077">
        <w:rPr>
          <w:rFonts w:ascii="Calibri" w:eastAsia="Times New Roman" w:hAnsi="Calibri" w:cs="2  Nazanin"/>
          <w:b/>
          <w:bCs/>
          <w:color w:val="002060"/>
          <w:sz w:val="26"/>
          <w:szCs w:val="26"/>
          <w:rtl/>
        </w:rPr>
        <w:t xml:space="preserve"> </w:t>
      </w: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</w:rPr>
        <w:t xml:space="preserve">پذیرش </w:t>
      </w: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بدون آزمون کارشناسی ارشد سال تحصیلی </w:t>
      </w:r>
      <w:r w:rsidR="00E708C5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>1401-1400</w:t>
      </w:r>
      <w:r w:rsidR="00B84077"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 </w:t>
      </w:r>
      <w:r w:rsidR="0037444E"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ویژه </w:t>
      </w:r>
      <w:r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  <w:lang w:bidi="fa-IR"/>
        </w:rPr>
        <w:t xml:space="preserve">دانشجویان </w:t>
      </w:r>
      <w:r w:rsidR="00EF25DC" w:rsidRPr="00B84077">
        <w:rPr>
          <w:rFonts w:ascii="Calibri" w:eastAsia="Times New Roman" w:hAnsi="Calibri" w:cs="2  Nazanin" w:hint="cs"/>
          <w:b/>
          <w:bCs/>
          <w:color w:val="002060"/>
          <w:sz w:val="26"/>
          <w:szCs w:val="26"/>
          <w:rtl/>
        </w:rPr>
        <w:t>سایر دانشگاهها</w:t>
      </w:r>
      <w:r w:rsidR="00262E5F" w:rsidRPr="00B84077">
        <w:rPr>
          <w:rFonts w:ascii="Roboto" w:hAnsi="Roboto" w:cs="2  Nazanin" w:hint="cs"/>
          <w:b/>
          <w:bCs/>
          <w:color w:val="002060"/>
          <w:rtl/>
          <w:lang w:bidi="fa-IR"/>
        </w:rPr>
        <w:t xml:space="preserve"> </w:t>
      </w:r>
    </w:p>
    <w:p w:rsidR="002F2F54" w:rsidRPr="00262E5F" w:rsidRDefault="002F2F54" w:rsidP="002924E4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9624D2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از مدیریت امور آموزشی دانشگاه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</w:t>
      </w:r>
      <w:r w:rsidR="00262E5F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به دفتر هدایت استعدادهای درخشان دانشگاه ارومیه</w:t>
      </w:r>
    </w:p>
    <w:p w:rsidR="002F2F54" w:rsidRDefault="002F2F54" w:rsidP="00262E5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Roboto" w:hAnsi="Roboto" w:cs="B Nazanin"/>
          <w:b/>
          <w:bCs/>
          <w:color w:val="000000"/>
          <w:rtl/>
          <w:lang w:bidi="fa-IR"/>
        </w:rPr>
      </w:pP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بدینوسیله گواهی می شود آقای/خانم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به شماره دانشجویی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فرزند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متولد.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./..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../...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.13     به شماره شناسنامه.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</w:t>
      </w:r>
      <w:r w:rsidRPr="00841749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وکدملی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شماره سریال شناسنامه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صادره از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.شماره همراه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.................. 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پذیرفته شده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>سال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</w:t>
      </w:r>
      <w:r w:rsidR="00A02647">
        <w:rPr>
          <w:rFonts w:ascii="Roboto" w:hAnsi="Roboto" w:cs="B Nazanin" w:hint="cs"/>
          <w:b/>
          <w:bCs/>
          <w:color w:val="000000"/>
          <w:rtl/>
          <w:lang w:bidi="fa-IR"/>
        </w:rPr>
        <w:t>مقطع کارشناسی پیوسته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دوره روزانه /شبانه این دانشگاه در رشته تحصیلی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</w:t>
      </w:r>
      <w:r w:rsidRPr="00684604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..........................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>گرایش..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.بوده ومتقاضی استفاده از تسهیلات پذیرش بدون آزمون مقطع کارشناسی ارشد دانشگاه ارومیه  جهت پذیرش در رشته تحصیلی 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 xml:space="preserve"> .......</w:t>
      </w:r>
      <w:r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.........................</w:t>
      </w:r>
      <w:r w:rsidRPr="00396FE8">
        <w:rPr>
          <w:rFonts w:ascii="Roboto" w:hAnsi="Roboto" w:cs="B Nazanin" w:hint="cs"/>
          <w:b/>
          <w:bCs/>
          <w:color w:val="000000"/>
          <w:sz w:val="12"/>
          <w:szCs w:val="12"/>
          <w:rtl/>
          <w:lang w:bidi="fa-IR"/>
        </w:rPr>
        <w:t>......................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با اولویت گرایش های  1-    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2-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</w:t>
      </w:r>
      <w:r w:rsidR="008D046F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3-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</w:t>
      </w:r>
      <w:r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       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</w:t>
      </w:r>
      <w:r w:rsidR="008D046F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    </w:t>
      </w:r>
      <w:r w:rsidRPr="0037444E">
        <w:rPr>
          <w:rFonts w:ascii="Roboto" w:hAnsi="Roboto" w:cs="B Nazanin" w:hint="cs"/>
          <w:b/>
          <w:bCs/>
          <w:color w:val="000000"/>
          <w:rtl/>
          <w:lang w:bidi="fa-IR"/>
        </w:rPr>
        <w:t xml:space="preserve">  می باشند.</w:t>
      </w:r>
    </w:p>
    <w:p w:rsidR="006C634F" w:rsidRDefault="00D5047C" w:rsidP="006C634F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cs="B Lotus"/>
          <w:noProof/>
          <w:sz w:val="26"/>
          <w:szCs w:val="26"/>
          <w:shd w:val="clear" w:color="auto" w:fill="FFFFFF"/>
          <w:rtl/>
          <w:lang w:eastAsia="zh-TW"/>
        </w:rPr>
        <w:pict>
          <v:shape id="_x0000_s1063" type="#_x0000_t202" style="position:absolute;left:0;text-align:left;margin-left:375.75pt;margin-top:69.25pt;width:132pt;height:43.75pt;z-index:251676672;mso-width-relative:margin;mso-height-relative:margin" stroked="f">
            <v:textbox style="mso-next-textbox:#_x0000_s1063">
              <w:txbxContent>
                <w:p w:rsidR="006C634F" w:rsidRDefault="006C634F" w:rsidP="006C634F">
                  <w:pPr>
                    <w:spacing w:line="168" w:lineRule="auto"/>
                    <w:jc w:val="right"/>
                    <w:rPr>
                      <w:rFonts w:cs="B Lotus"/>
                      <w:rtl/>
                      <w:lang w:bidi="fa-IR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 w:rsidR="002F2F54" w:rsidRPr="00262E5F">
                    <w:rPr>
                      <w:rFonts w:cs="B Lotus" w:hint="cs"/>
                      <w:rtl/>
                      <w:lang w:bidi="fa-IR"/>
                    </w:rPr>
                    <w:t>دانش آموخته روز .....ماه.....سال</w:t>
                  </w:r>
                </w:p>
                <w:p w:rsidR="006C634F" w:rsidRPr="00262E5F" w:rsidRDefault="006C634F" w:rsidP="00E708C5">
                  <w:pPr>
                    <w:spacing w:line="168" w:lineRule="auto"/>
                    <w:jc w:val="right"/>
                    <w:rPr>
                      <w:rFonts w:cs="B Lotus"/>
                    </w:rPr>
                  </w:pPr>
                  <w:r>
                    <w:rPr>
                      <w:rFonts w:cs="B Lotus" w:hint="cs"/>
                      <w:lang w:bidi="fa-IR"/>
                    </w:rPr>
                    <w:sym w:font="Wingdings" w:char="F06F"/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دانشجو حداکثر تا </w:t>
                  </w:r>
                  <w:r w:rsidR="00E708C5">
                    <w:rPr>
                      <w:rFonts w:cs="B Lotus" w:hint="cs"/>
                      <w:rtl/>
                      <w:lang w:bidi="fa-IR"/>
                    </w:rPr>
                    <w:t>31/6/1400</w:t>
                  </w:r>
                </w:p>
              </w:txbxContent>
            </v:textbox>
          </v:shape>
        </w:pict>
      </w:r>
      <w:r w:rsidR="002F2F54" w:rsidRPr="00262E5F">
        <w:rPr>
          <w:rFonts w:ascii="Tahoma" w:hAnsi="Tahoma" w:cs="B Lotus" w:hint="cs"/>
          <w:color w:val="000000"/>
          <w:sz w:val="21"/>
          <w:szCs w:val="21"/>
          <w:shd w:val="clear" w:color="auto" w:fill="FFFFFF"/>
          <w:rtl/>
        </w:rPr>
        <w:t xml:space="preserve">       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نامبرده در نیمسال ششم تحصیلی با گذراندن حداقل سه چهارم واحد های درسی (واحد درسی 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 xml:space="preserve">...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از مجموع </w:t>
      </w:r>
      <w:r w:rsidR="006C634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</w:t>
      </w:r>
      <w:r w:rsidR="00110F7E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</w:t>
      </w:r>
      <w:r w:rsidR="002F2F54" w:rsidRPr="00262E5F">
        <w:rPr>
          <w:rFonts w:ascii="Roboto" w:hAnsi="Roboto" w:cs="B Lotus" w:hint="cs"/>
          <w:b/>
          <w:bCs/>
          <w:color w:val="000000"/>
          <w:sz w:val="26"/>
          <w:szCs w:val="26"/>
          <w:rtl/>
          <w:lang w:bidi="fa-IR"/>
        </w:rPr>
        <w:t>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واحد 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درسی)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بین .... نف</w:t>
      </w:r>
      <w:r w:rsid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ر دانشجوی هم رشته وهم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ورودی خود با کسب معدل کل ...</w:t>
      </w:r>
      <w:r w:rsidR="00110F7E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.....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..... حائز رتبه ........ می باشند و تاریخ فراغت از </w:t>
      </w:r>
      <w:r>
        <w:rPr>
          <w:rFonts w:cs="B Lotus"/>
          <w:noProof/>
          <w:sz w:val="26"/>
          <w:szCs w:val="26"/>
          <w:rtl/>
        </w:rPr>
        <w:pict>
          <v:shape id="_x0000_s1064" type="#_x0000_t32" style="position:absolute;left:0;text-align:left;margin-left:380.25pt;margin-top:9.3pt;width:54.8pt;height:0;z-index:251677696;mso-position-horizontal-relative:text;mso-position-vertical-relative:text" o:connectortype="straight" stroked="f">
            <v:imagedata embosscolor="shadow add(51)"/>
            <v:shadow on="t" type="emboss" color="lineOrFill darken(153)" color2="shadow add(102)" offset="1pt,1pt"/>
          </v:shape>
        </w:pic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تحصیل این</w:t>
      </w:r>
      <w:r w:rsidR="006C634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</w:t>
      </w:r>
    </w:p>
    <w:p w:rsidR="002F2F54" w:rsidRPr="00262E5F" w:rsidRDefault="006C634F" w:rsidP="000E1D79">
      <w:pPr>
        <w:bidi/>
        <w:spacing w:before="100" w:beforeAutospacing="1" w:after="100" w:afterAutospacing="1" w:line="360" w:lineRule="auto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                                     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می باشد و </w:t>
      </w:r>
      <w:r w:rsidR="000E1D79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در مدت ..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...</w:t>
      </w:r>
      <w:r w:rsidR="000E1D79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="000E1D79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..نیمسال تحصیلی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دانش آموخته شده است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. </w:t>
      </w:r>
      <w:r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="002F2F54"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دانش آموخته خواهد شد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.</w:t>
      </w:r>
      <w:r w:rsidR="00A02647">
        <w:rPr>
          <w:rFonts w:ascii="Tahoma" w:hAnsi="Tahoma" w:cs="B Lotus" w:hint="cs"/>
          <w:color w:val="000000"/>
          <w:sz w:val="26"/>
          <w:szCs w:val="26"/>
          <w:shd w:val="clear" w:color="auto" w:fill="FFFFFF"/>
        </w:rPr>
        <w:sym w:font="Wingdings" w:char="F06F"/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Tahoma" w:hAnsi="Tahoma" w:cs="B Lotus"/>
          <w:color w:val="000000"/>
          <w:sz w:val="26"/>
          <w:szCs w:val="26"/>
          <w:shd w:val="clear" w:color="auto" w:fill="FFFFFF"/>
          <w:rtl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آدرس محل سکونت 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 .......................................</w:t>
      </w:r>
    </w:p>
    <w:p w:rsidR="002F2F54" w:rsidRPr="00262E5F" w:rsidRDefault="002F2F54" w:rsidP="00262E5F">
      <w:pPr>
        <w:bidi/>
        <w:spacing w:before="100" w:beforeAutospacing="1" w:after="100" w:afterAutospacing="1" w:line="336" w:lineRule="atLeast"/>
        <w:ind w:left="-165" w:right="-709" w:hanging="398"/>
        <w:jc w:val="both"/>
        <w:rPr>
          <w:rFonts w:ascii="Roboto" w:hAnsi="Roboto" w:cs="B Lotus"/>
          <w:color w:val="000000"/>
          <w:sz w:val="26"/>
          <w:szCs w:val="26"/>
          <w:rtl/>
          <w:lang w:bidi="fa-IR"/>
        </w:rPr>
      </w:pP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 xml:space="preserve">          شماره تلفن ثابت: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 xml:space="preserve">....................................... </w:t>
      </w:r>
      <w:r w:rsidRPr="00262E5F">
        <w:rPr>
          <w:rFonts w:ascii="Tahoma" w:hAnsi="Tahoma" w:cs="B Lotus" w:hint="cs"/>
          <w:color w:val="000000"/>
          <w:sz w:val="26"/>
          <w:szCs w:val="26"/>
          <w:shd w:val="clear" w:color="auto" w:fill="FFFFFF"/>
          <w:rtl/>
        </w:rPr>
        <w:t>شماره تلفن همراه</w:t>
      </w:r>
      <w:r w:rsidRPr="00262E5F">
        <w:rPr>
          <w:rFonts w:ascii="Roboto" w:hAnsi="Roboto" w:cs="B Lotus" w:hint="cs"/>
          <w:color w:val="000000"/>
          <w:sz w:val="26"/>
          <w:szCs w:val="26"/>
          <w:rtl/>
          <w:lang w:bidi="fa-IR"/>
        </w:rPr>
        <w:t>:.........................</w:t>
      </w:r>
    </w:p>
    <w:p w:rsidR="00DE7DC2" w:rsidRDefault="00887C8C" w:rsidP="00110F7E">
      <w:pPr>
        <w:bidi/>
        <w:spacing w:before="100" w:beforeAutospacing="1" w:after="100" w:afterAutospacing="1" w:line="336" w:lineRule="atLeast"/>
        <w:ind w:left="4" w:right="-227"/>
        <w:jc w:val="right"/>
        <w:rPr>
          <w:rFonts w:ascii="Roboto" w:hAnsi="Roboto" w:cs="B Titr"/>
          <w:color w:val="000000"/>
          <w:sz w:val="24"/>
          <w:szCs w:val="24"/>
          <w:rtl/>
          <w:lang w:bidi="fa-IR"/>
        </w:rPr>
      </w:pP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مهر و</w:t>
      </w:r>
      <w:r w:rsidR="001E3641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 xml:space="preserve"> </w:t>
      </w:r>
      <w:r w:rsidRPr="00041CB2">
        <w:rPr>
          <w:rFonts w:ascii="Roboto" w:hAnsi="Roboto" w:cs="B Titr" w:hint="cs"/>
          <w:color w:val="000000"/>
          <w:sz w:val="24"/>
          <w:szCs w:val="24"/>
          <w:rtl/>
          <w:lang w:bidi="fa-IR"/>
        </w:rPr>
        <w:t>امضاء مدیر آموزش دانشگاه</w:t>
      </w:r>
    </w:p>
    <w:sectPr w:rsidR="00DE7DC2" w:rsidSect="00F9220A">
      <w:pgSz w:w="12240" w:h="15840"/>
      <w:pgMar w:top="993" w:right="900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7C" w:rsidRDefault="00D5047C" w:rsidP="00C25463">
      <w:pPr>
        <w:spacing w:after="0" w:line="240" w:lineRule="auto"/>
      </w:pPr>
      <w:r>
        <w:separator/>
      </w:r>
    </w:p>
  </w:endnote>
  <w:endnote w:type="continuationSeparator" w:id="0">
    <w:p w:rsidR="00D5047C" w:rsidRDefault="00D5047C" w:rsidP="00C25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r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default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7C" w:rsidRDefault="00D5047C" w:rsidP="00C25463">
      <w:pPr>
        <w:spacing w:after="0" w:line="240" w:lineRule="auto"/>
      </w:pPr>
      <w:r>
        <w:separator/>
      </w:r>
    </w:p>
  </w:footnote>
  <w:footnote w:type="continuationSeparator" w:id="0">
    <w:p w:rsidR="00D5047C" w:rsidRDefault="00D5047C" w:rsidP="00C25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54871"/>
    <w:multiLevelType w:val="hybridMultilevel"/>
    <w:tmpl w:val="D16A7E6E"/>
    <w:lvl w:ilvl="0" w:tplc="1C868B70">
      <w:start w:val="6"/>
      <w:numFmt w:val="bullet"/>
      <w:lvlText w:val="-"/>
      <w:lvlJc w:val="left"/>
      <w:pPr>
        <w:ind w:left="360" w:hanging="360"/>
      </w:pPr>
      <w:rPr>
        <w:rFonts w:ascii="Tahoma" w:eastAsiaTheme="minorEastAsia" w:hAnsi="Tahoma" w:cs="B Lotu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F3D33"/>
    <w:multiLevelType w:val="hybridMultilevel"/>
    <w:tmpl w:val="1FDC902C"/>
    <w:lvl w:ilvl="0" w:tplc="88127ECE">
      <w:numFmt w:val="arabicAlpha"/>
      <w:lvlText w:val="%1)"/>
      <w:lvlJc w:val="left"/>
      <w:pPr>
        <w:ind w:left="17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7" w:hanging="360"/>
      </w:pPr>
    </w:lvl>
    <w:lvl w:ilvl="2" w:tplc="0409001B" w:tentative="1">
      <w:start w:val="1"/>
      <w:numFmt w:val="lowerRoman"/>
      <w:lvlText w:val="%3."/>
      <w:lvlJc w:val="right"/>
      <w:pPr>
        <w:ind w:left="1237" w:hanging="180"/>
      </w:pPr>
    </w:lvl>
    <w:lvl w:ilvl="3" w:tplc="0409000F" w:tentative="1">
      <w:start w:val="1"/>
      <w:numFmt w:val="decimal"/>
      <w:lvlText w:val="%4."/>
      <w:lvlJc w:val="left"/>
      <w:pPr>
        <w:ind w:left="1957" w:hanging="360"/>
      </w:pPr>
    </w:lvl>
    <w:lvl w:ilvl="4" w:tplc="04090019" w:tentative="1">
      <w:start w:val="1"/>
      <w:numFmt w:val="lowerLetter"/>
      <w:lvlText w:val="%5."/>
      <w:lvlJc w:val="left"/>
      <w:pPr>
        <w:ind w:left="2677" w:hanging="360"/>
      </w:pPr>
    </w:lvl>
    <w:lvl w:ilvl="5" w:tplc="0409001B" w:tentative="1">
      <w:start w:val="1"/>
      <w:numFmt w:val="lowerRoman"/>
      <w:lvlText w:val="%6."/>
      <w:lvlJc w:val="right"/>
      <w:pPr>
        <w:ind w:left="3397" w:hanging="180"/>
      </w:pPr>
    </w:lvl>
    <w:lvl w:ilvl="6" w:tplc="0409000F" w:tentative="1">
      <w:start w:val="1"/>
      <w:numFmt w:val="decimal"/>
      <w:lvlText w:val="%7."/>
      <w:lvlJc w:val="left"/>
      <w:pPr>
        <w:ind w:left="4117" w:hanging="360"/>
      </w:pPr>
    </w:lvl>
    <w:lvl w:ilvl="7" w:tplc="04090019" w:tentative="1">
      <w:start w:val="1"/>
      <w:numFmt w:val="lowerLetter"/>
      <w:lvlText w:val="%8."/>
      <w:lvlJc w:val="left"/>
      <w:pPr>
        <w:ind w:left="4837" w:hanging="360"/>
      </w:pPr>
    </w:lvl>
    <w:lvl w:ilvl="8" w:tplc="0409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2" w15:restartNumberingAfterBreak="0">
    <w:nsid w:val="725451AB"/>
    <w:multiLevelType w:val="multilevel"/>
    <w:tmpl w:val="8982C64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4EE4"/>
    <w:rsid w:val="00015CA4"/>
    <w:rsid w:val="0002047B"/>
    <w:rsid w:val="000255F1"/>
    <w:rsid w:val="000269B9"/>
    <w:rsid w:val="00041CB2"/>
    <w:rsid w:val="00053719"/>
    <w:rsid w:val="00057C4D"/>
    <w:rsid w:val="00062CED"/>
    <w:rsid w:val="00082E1C"/>
    <w:rsid w:val="00083A5F"/>
    <w:rsid w:val="000866E0"/>
    <w:rsid w:val="00092294"/>
    <w:rsid w:val="000A6B0B"/>
    <w:rsid w:val="000B3DD8"/>
    <w:rsid w:val="000B6305"/>
    <w:rsid w:val="000D3479"/>
    <w:rsid w:val="000D7942"/>
    <w:rsid w:val="000E1D79"/>
    <w:rsid w:val="000E38A4"/>
    <w:rsid w:val="000E6FC1"/>
    <w:rsid w:val="0010339E"/>
    <w:rsid w:val="001077CC"/>
    <w:rsid w:val="0011098A"/>
    <w:rsid w:val="00110F7E"/>
    <w:rsid w:val="00113B21"/>
    <w:rsid w:val="00121F1C"/>
    <w:rsid w:val="0017245C"/>
    <w:rsid w:val="001A0CBE"/>
    <w:rsid w:val="001A7E88"/>
    <w:rsid w:val="001E3641"/>
    <w:rsid w:val="001F48EA"/>
    <w:rsid w:val="001F7DD7"/>
    <w:rsid w:val="00202207"/>
    <w:rsid w:val="002029A8"/>
    <w:rsid w:val="00203A33"/>
    <w:rsid w:val="00223AAF"/>
    <w:rsid w:val="002427C7"/>
    <w:rsid w:val="00244EE4"/>
    <w:rsid w:val="00262E5F"/>
    <w:rsid w:val="002656AD"/>
    <w:rsid w:val="00274BFC"/>
    <w:rsid w:val="00280380"/>
    <w:rsid w:val="00286F94"/>
    <w:rsid w:val="002924E4"/>
    <w:rsid w:val="002A0872"/>
    <w:rsid w:val="002A5DA6"/>
    <w:rsid w:val="002A7091"/>
    <w:rsid w:val="002B679C"/>
    <w:rsid w:val="002D5CEA"/>
    <w:rsid w:val="002E4842"/>
    <w:rsid w:val="002E5B17"/>
    <w:rsid w:val="002F2F54"/>
    <w:rsid w:val="002F3AD3"/>
    <w:rsid w:val="002F5E5A"/>
    <w:rsid w:val="00301E43"/>
    <w:rsid w:val="0031267A"/>
    <w:rsid w:val="003317D6"/>
    <w:rsid w:val="00332CE3"/>
    <w:rsid w:val="003462CF"/>
    <w:rsid w:val="00355F3A"/>
    <w:rsid w:val="00371FEE"/>
    <w:rsid w:val="003723E2"/>
    <w:rsid w:val="0037444E"/>
    <w:rsid w:val="003963A7"/>
    <w:rsid w:val="00396FE8"/>
    <w:rsid w:val="003973CF"/>
    <w:rsid w:val="003A3F74"/>
    <w:rsid w:val="003A66E4"/>
    <w:rsid w:val="003C6FA1"/>
    <w:rsid w:val="003E57DA"/>
    <w:rsid w:val="003F0CB7"/>
    <w:rsid w:val="00400A9F"/>
    <w:rsid w:val="00404F2E"/>
    <w:rsid w:val="00424DD0"/>
    <w:rsid w:val="00434B83"/>
    <w:rsid w:val="004563F4"/>
    <w:rsid w:val="0046086F"/>
    <w:rsid w:val="0048270C"/>
    <w:rsid w:val="004875AF"/>
    <w:rsid w:val="00492B8F"/>
    <w:rsid w:val="00493F19"/>
    <w:rsid w:val="004A7176"/>
    <w:rsid w:val="004B7265"/>
    <w:rsid w:val="004D7122"/>
    <w:rsid w:val="004E0D37"/>
    <w:rsid w:val="004E7C03"/>
    <w:rsid w:val="00546A1B"/>
    <w:rsid w:val="00562D8F"/>
    <w:rsid w:val="00565282"/>
    <w:rsid w:val="00571BA4"/>
    <w:rsid w:val="005846E4"/>
    <w:rsid w:val="00586B6D"/>
    <w:rsid w:val="005A16DA"/>
    <w:rsid w:val="005C4D16"/>
    <w:rsid w:val="005C6CFB"/>
    <w:rsid w:val="005C714F"/>
    <w:rsid w:val="005D194D"/>
    <w:rsid w:val="005D5A3D"/>
    <w:rsid w:val="005D62E2"/>
    <w:rsid w:val="005E22BF"/>
    <w:rsid w:val="005E6E3E"/>
    <w:rsid w:val="005F0FBF"/>
    <w:rsid w:val="005F37EC"/>
    <w:rsid w:val="005F6532"/>
    <w:rsid w:val="00603756"/>
    <w:rsid w:val="00606E62"/>
    <w:rsid w:val="00622677"/>
    <w:rsid w:val="006239FE"/>
    <w:rsid w:val="00645459"/>
    <w:rsid w:val="006464A3"/>
    <w:rsid w:val="00647BF8"/>
    <w:rsid w:val="00650489"/>
    <w:rsid w:val="006677AA"/>
    <w:rsid w:val="006722AB"/>
    <w:rsid w:val="00681788"/>
    <w:rsid w:val="00684604"/>
    <w:rsid w:val="00697DBD"/>
    <w:rsid w:val="006A6A02"/>
    <w:rsid w:val="006B6A33"/>
    <w:rsid w:val="006B6E92"/>
    <w:rsid w:val="006C3BD8"/>
    <w:rsid w:val="006C634F"/>
    <w:rsid w:val="006D0504"/>
    <w:rsid w:val="006D783C"/>
    <w:rsid w:val="006E2201"/>
    <w:rsid w:val="006F31E2"/>
    <w:rsid w:val="006F6241"/>
    <w:rsid w:val="0070140C"/>
    <w:rsid w:val="00702B0C"/>
    <w:rsid w:val="00703B62"/>
    <w:rsid w:val="007076A5"/>
    <w:rsid w:val="007309F4"/>
    <w:rsid w:val="00740EA7"/>
    <w:rsid w:val="00746519"/>
    <w:rsid w:val="00753568"/>
    <w:rsid w:val="0075526B"/>
    <w:rsid w:val="00763E1A"/>
    <w:rsid w:val="00766759"/>
    <w:rsid w:val="00774F73"/>
    <w:rsid w:val="00781680"/>
    <w:rsid w:val="007818AD"/>
    <w:rsid w:val="007A5BEA"/>
    <w:rsid w:val="007B2395"/>
    <w:rsid w:val="007B2409"/>
    <w:rsid w:val="007C33BE"/>
    <w:rsid w:val="007E7C22"/>
    <w:rsid w:val="00806385"/>
    <w:rsid w:val="00807911"/>
    <w:rsid w:val="00840111"/>
    <w:rsid w:val="00840670"/>
    <w:rsid w:val="00841749"/>
    <w:rsid w:val="00844C8F"/>
    <w:rsid w:val="00844CAC"/>
    <w:rsid w:val="0085024F"/>
    <w:rsid w:val="00853D1A"/>
    <w:rsid w:val="00855D63"/>
    <w:rsid w:val="008561D3"/>
    <w:rsid w:val="00856E0A"/>
    <w:rsid w:val="00883ECC"/>
    <w:rsid w:val="00887C8C"/>
    <w:rsid w:val="00890D90"/>
    <w:rsid w:val="008B6F50"/>
    <w:rsid w:val="008B70B4"/>
    <w:rsid w:val="008D046F"/>
    <w:rsid w:val="008D13B1"/>
    <w:rsid w:val="008E34E1"/>
    <w:rsid w:val="008F363F"/>
    <w:rsid w:val="00901389"/>
    <w:rsid w:val="00901489"/>
    <w:rsid w:val="00907604"/>
    <w:rsid w:val="00917D8D"/>
    <w:rsid w:val="00921E71"/>
    <w:rsid w:val="00935C97"/>
    <w:rsid w:val="009426C1"/>
    <w:rsid w:val="00953E3B"/>
    <w:rsid w:val="009611CE"/>
    <w:rsid w:val="009624D2"/>
    <w:rsid w:val="0096296F"/>
    <w:rsid w:val="0097057E"/>
    <w:rsid w:val="00977300"/>
    <w:rsid w:val="009820BF"/>
    <w:rsid w:val="00982C9E"/>
    <w:rsid w:val="00983FE1"/>
    <w:rsid w:val="00986797"/>
    <w:rsid w:val="009C1974"/>
    <w:rsid w:val="009C6DEC"/>
    <w:rsid w:val="009D5B75"/>
    <w:rsid w:val="009E0582"/>
    <w:rsid w:val="009E6115"/>
    <w:rsid w:val="00A02647"/>
    <w:rsid w:val="00A051ED"/>
    <w:rsid w:val="00A25413"/>
    <w:rsid w:val="00A355E0"/>
    <w:rsid w:val="00A36073"/>
    <w:rsid w:val="00A47DA0"/>
    <w:rsid w:val="00A62274"/>
    <w:rsid w:val="00A67655"/>
    <w:rsid w:val="00A766D3"/>
    <w:rsid w:val="00A8022F"/>
    <w:rsid w:val="00A8313B"/>
    <w:rsid w:val="00A87B9B"/>
    <w:rsid w:val="00AA7608"/>
    <w:rsid w:val="00AA7C8E"/>
    <w:rsid w:val="00AC6528"/>
    <w:rsid w:val="00AD0197"/>
    <w:rsid w:val="00AD03B9"/>
    <w:rsid w:val="00AD1F02"/>
    <w:rsid w:val="00AE21F7"/>
    <w:rsid w:val="00AE2E5C"/>
    <w:rsid w:val="00AE38BE"/>
    <w:rsid w:val="00AE79E8"/>
    <w:rsid w:val="00AF2F92"/>
    <w:rsid w:val="00AF35F5"/>
    <w:rsid w:val="00B0654A"/>
    <w:rsid w:val="00B0699C"/>
    <w:rsid w:val="00B31AA4"/>
    <w:rsid w:val="00B70E98"/>
    <w:rsid w:val="00B74301"/>
    <w:rsid w:val="00B74D8F"/>
    <w:rsid w:val="00B81604"/>
    <w:rsid w:val="00B84077"/>
    <w:rsid w:val="00B950DA"/>
    <w:rsid w:val="00B97913"/>
    <w:rsid w:val="00BA5D25"/>
    <w:rsid w:val="00BA73F2"/>
    <w:rsid w:val="00BC2BDC"/>
    <w:rsid w:val="00BD1144"/>
    <w:rsid w:val="00BD6D5C"/>
    <w:rsid w:val="00BE21CD"/>
    <w:rsid w:val="00BF48FB"/>
    <w:rsid w:val="00C05CEA"/>
    <w:rsid w:val="00C222FD"/>
    <w:rsid w:val="00C25463"/>
    <w:rsid w:val="00C30D9A"/>
    <w:rsid w:val="00C437FB"/>
    <w:rsid w:val="00C47D66"/>
    <w:rsid w:val="00C60449"/>
    <w:rsid w:val="00C72577"/>
    <w:rsid w:val="00CA0481"/>
    <w:rsid w:val="00CD3582"/>
    <w:rsid w:val="00CD510F"/>
    <w:rsid w:val="00CE3A02"/>
    <w:rsid w:val="00CF55A8"/>
    <w:rsid w:val="00CF5F45"/>
    <w:rsid w:val="00D23EA2"/>
    <w:rsid w:val="00D317D8"/>
    <w:rsid w:val="00D3700E"/>
    <w:rsid w:val="00D5047C"/>
    <w:rsid w:val="00D744E6"/>
    <w:rsid w:val="00D762F6"/>
    <w:rsid w:val="00D8065E"/>
    <w:rsid w:val="00D84980"/>
    <w:rsid w:val="00DB4F02"/>
    <w:rsid w:val="00DC51B0"/>
    <w:rsid w:val="00DD673B"/>
    <w:rsid w:val="00DE1A4A"/>
    <w:rsid w:val="00DE7DC2"/>
    <w:rsid w:val="00DF0840"/>
    <w:rsid w:val="00DF4B92"/>
    <w:rsid w:val="00E05BA3"/>
    <w:rsid w:val="00E275AB"/>
    <w:rsid w:val="00E36DD5"/>
    <w:rsid w:val="00E47F34"/>
    <w:rsid w:val="00E47F40"/>
    <w:rsid w:val="00E52420"/>
    <w:rsid w:val="00E64334"/>
    <w:rsid w:val="00E708C5"/>
    <w:rsid w:val="00E74B54"/>
    <w:rsid w:val="00E74CC0"/>
    <w:rsid w:val="00E97ECC"/>
    <w:rsid w:val="00EA3061"/>
    <w:rsid w:val="00EA3337"/>
    <w:rsid w:val="00EB6F84"/>
    <w:rsid w:val="00EE4D44"/>
    <w:rsid w:val="00EE58C1"/>
    <w:rsid w:val="00EE58CD"/>
    <w:rsid w:val="00EF25DC"/>
    <w:rsid w:val="00EF3358"/>
    <w:rsid w:val="00EF3927"/>
    <w:rsid w:val="00F02F42"/>
    <w:rsid w:val="00F13721"/>
    <w:rsid w:val="00F154ED"/>
    <w:rsid w:val="00F154F0"/>
    <w:rsid w:val="00F1570A"/>
    <w:rsid w:val="00F36960"/>
    <w:rsid w:val="00F36AA0"/>
    <w:rsid w:val="00F424C4"/>
    <w:rsid w:val="00F521A0"/>
    <w:rsid w:val="00F70C7F"/>
    <w:rsid w:val="00F7314E"/>
    <w:rsid w:val="00F81F6B"/>
    <w:rsid w:val="00F824BB"/>
    <w:rsid w:val="00F85771"/>
    <w:rsid w:val="00F918A3"/>
    <w:rsid w:val="00F9220A"/>
    <w:rsid w:val="00F96D67"/>
    <w:rsid w:val="00F9729D"/>
    <w:rsid w:val="00FA268B"/>
    <w:rsid w:val="00FA3787"/>
    <w:rsid w:val="00FC262F"/>
    <w:rsid w:val="00FC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 fillcolor="white" stroke="f">
      <v:fill color="white"/>
      <v:stroke on="f"/>
      <v:imagedata embosscolor="shadow add(51)"/>
      <v:shadow on="t" type="emboss" color="lineOrFill darken(153)" color2="shadow add(102)" offset="1pt,1pt"/>
    </o:shapedefaults>
    <o:shapelayout v:ext="edit">
      <o:idmap v:ext="edit" data="1"/>
      <o:rules v:ext="edit">
        <o:r id="V:Rule1" type="connector" idref="#_x0000_s1064"/>
        <o:r id="V:Rule2" type="connector" idref="#_x0000_s1084"/>
      </o:rules>
    </o:shapelayout>
  </w:shapeDefaults>
  <w:decimalSymbol w:val="."/>
  <w:listSeparator w:val=","/>
  <w14:docId w14:val="400304A5"/>
  <w15:docId w15:val="{7BF58E7B-0275-4E77-B7F1-1225B8FA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49"/>
  </w:style>
  <w:style w:type="paragraph" w:styleId="Heading1">
    <w:name w:val="heading 1"/>
    <w:basedOn w:val="Normal"/>
    <w:next w:val="Normal"/>
    <w:link w:val="Heading1Char"/>
    <w:uiPriority w:val="9"/>
    <w:qFormat/>
    <w:rsid w:val="008E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EE4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463"/>
  </w:style>
  <w:style w:type="paragraph" w:styleId="Footer">
    <w:name w:val="footer"/>
    <w:basedOn w:val="Normal"/>
    <w:link w:val="FooterChar"/>
    <w:uiPriority w:val="99"/>
    <w:semiHidden/>
    <w:unhideWhenUsed/>
    <w:rsid w:val="00C25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5463"/>
  </w:style>
  <w:style w:type="paragraph" w:styleId="NormalWeb">
    <w:name w:val="Normal (Web)"/>
    <w:basedOn w:val="Normal"/>
    <w:uiPriority w:val="99"/>
    <w:unhideWhenUsed/>
    <w:rsid w:val="00E52420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24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C6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6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6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6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6ED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C66E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148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14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1489"/>
    <w:rPr>
      <w:vertAlign w:val="superscript"/>
    </w:rPr>
  </w:style>
  <w:style w:type="table" w:styleId="LightShading-Accent3">
    <w:name w:val="Light Shading Accent 3"/>
    <w:basedOn w:val="TableNormal"/>
    <w:uiPriority w:val="60"/>
    <w:rsid w:val="00562D8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62D8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E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muzeshi.urmia.ac.ir/Brilliant-talents/aeinnameh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4EB3-1A89-488F-B2AC-F292A957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2461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ASUS</cp:lastModifiedBy>
  <cp:revision>109</cp:revision>
  <cp:lastPrinted>2020-12-23T07:05:00Z</cp:lastPrinted>
  <dcterms:created xsi:type="dcterms:W3CDTF">2016-04-16T18:49:00Z</dcterms:created>
  <dcterms:modified xsi:type="dcterms:W3CDTF">2020-12-28T09:16:00Z</dcterms:modified>
</cp:coreProperties>
</file>